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94" w:rsidRPr="009039CD" w:rsidRDefault="00BB5D94" w:rsidP="0032045D">
      <w:pPr>
        <w:pStyle w:val="21"/>
        <w:shd w:val="clear" w:color="auto" w:fill="auto"/>
        <w:spacing w:line="360" w:lineRule="auto"/>
        <w:ind w:firstLine="160"/>
        <w:rPr>
          <w:b/>
          <w:sz w:val="28"/>
          <w:szCs w:val="28"/>
        </w:rPr>
      </w:pPr>
      <w:r w:rsidRPr="009039CD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9039CD">
        <w:rPr>
          <w:rStyle w:val="2"/>
          <w:rFonts w:eastAsiaTheme="minorHAnsi"/>
          <w:b/>
          <w:sz w:val="28"/>
          <w:szCs w:val="28"/>
          <w:u w:val="none"/>
        </w:rPr>
        <w:t>„Розробка</w:t>
      </w:r>
      <w:proofErr w:type="spellEnd"/>
      <w:r w:rsidRPr="009039CD">
        <w:rPr>
          <w:rStyle w:val="2"/>
          <w:rFonts w:eastAsiaTheme="minorHAnsi"/>
          <w:b/>
          <w:sz w:val="28"/>
          <w:szCs w:val="28"/>
          <w:u w:val="none"/>
        </w:rPr>
        <w:t xml:space="preserve"> модифікованих волокон на основі сировини гірських порід для створення фільтруючих матеріалів з високорозвиненою поверхнею </w:t>
      </w:r>
      <w:proofErr w:type="spellStart"/>
      <w:r w:rsidRPr="009039CD">
        <w:rPr>
          <w:rStyle w:val="2"/>
          <w:rFonts w:eastAsiaTheme="minorHAnsi"/>
          <w:b/>
          <w:sz w:val="28"/>
          <w:szCs w:val="28"/>
          <w:u w:val="none"/>
        </w:rPr>
        <w:t>мікро-</w:t>
      </w:r>
      <w:proofErr w:type="spellEnd"/>
      <w:r w:rsidRPr="009039CD">
        <w:rPr>
          <w:rStyle w:val="2"/>
          <w:rFonts w:eastAsiaTheme="minorHAnsi"/>
          <w:b/>
          <w:sz w:val="28"/>
          <w:szCs w:val="28"/>
          <w:u w:val="none"/>
        </w:rPr>
        <w:t xml:space="preserve">, </w:t>
      </w:r>
      <w:proofErr w:type="spellStart"/>
      <w:r w:rsidRPr="009039CD">
        <w:rPr>
          <w:rStyle w:val="2"/>
          <w:rFonts w:eastAsiaTheme="minorHAnsi"/>
          <w:b/>
          <w:sz w:val="28"/>
          <w:szCs w:val="28"/>
          <w:u w:val="none"/>
        </w:rPr>
        <w:t>мезо-</w:t>
      </w:r>
      <w:proofErr w:type="spellEnd"/>
      <w:r w:rsidRPr="009039CD">
        <w:rPr>
          <w:rStyle w:val="2"/>
          <w:rFonts w:eastAsiaTheme="minorHAnsi"/>
          <w:b/>
          <w:sz w:val="28"/>
          <w:szCs w:val="28"/>
          <w:u w:val="none"/>
        </w:rPr>
        <w:t xml:space="preserve">, та </w:t>
      </w:r>
      <w:proofErr w:type="spellStart"/>
      <w:r w:rsidRPr="009039CD">
        <w:rPr>
          <w:rStyle w:val="2"/>
          <w:rFonts w:eastAsiaTheme="minorHAnsi"/>
          <w:b/>
          <w:sz w:val="28"/>
          <w:szCs w:val="28"/>
          <w:u w:val="none"/>
        </w:rPr>
        <w:t>макропоруватої</w:t>
      </w:r>
      <w:proofErr w:type="spellEnd"/>
      <w:r w:rsidRPr="009039CD">
        <w:rPr>
          <w:rStyle w:val="2"/>
          <w:rFonts w:eastAsiaTheme="minorHAnsi"/>
          <w:b/>
          <w:sz w:val="28"/>
          <w:szCs w:val="28"/>
          <w:u w:val="none"/>
        </w:rPr>
        <w:t xml:space="preserve"> структури для очищення водяного та повітряного середовища”</w:t>
      </w:r>
    </w:p>
    <w:p w:rsidR="00BB5D94" w:rsidRPr="009039CD" w:rsidRDefault="00BB5D94" w:rsidP="0032045D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BB5D94" w:rsidRDefault="00BB5D94" w:rsidP="0032045D">
      <w:pPr>
        <w:shd w:val="clear" w:color="auto" w:fill="FFFFFF"/>
        <w:spacing w:line="360" w:lineRule="auto"/>
        <w:ind w:right="29"/>
        <w:rPr>
          <w:rStyle w:val="3"/>
          <w:b w:val="0"/>
          <w:color w:val="000000"/>
          <w:sz w:val="24"/>
          <w:szCs w:val="24"/>
          <w:lang w:val="uk-UA" w:eastAsia="uk-UA"/>
        </w:rPr>
      </w:pPr>
      <w:r w:rsidRPr="00C16177">
        <w:rPr>
          <w:rFonts w:eastAsia="Times New Roman"/>
          <w:b/>
          <w:sz w:val="24"/>
          <w:szCs w:val="28"/>
          <w:lang w:val="uk-UA"/>
        </w:rPr>
        <w:t>Мета роботи</w:t>
      </w:r>
      <w:r w:rsidRPr="0032045D">
        <w:rPr>
          <w:rFonts w:eastAsia="Times New Roman"/>
          <w:sz w:val="24"/>
          <w:szCs w:val="28"/>
          <w:lang w:val="uk-UA"/>
        </w:rPr>
        <w:t xml:space="preserve"> - </w:t>
      </w:r>
      <w:r w:rsidR="0056086D" w:rsidRPr="0032045D">
        <w:rPr>
          <w:rStyle w:val="3"/>
          <w:b w:val="0"/>
          <w:color w:val="000000"/>
          <w:sz w:val="24"/>
          <w:szCs w:val="24"/>
          <w:lang w:val="uk-UA" w:eastAsia="uk-UA"/>
        </w:rPr>
        <w:t>пропонуються волокнисті композити з об’ємним механізмом фільтрації - шари волокон з нерегулярною хаотичною структурою, в яких частки забруднювача проходять всередину шару та затримуються там.</w:t>
      </w:r>
      <w:r w:rsidR="00067036">
        <w:rPr>
          <w:rStyle w:val="3"/>
          <w:b w:val="0"/>
          <w:color w:val="000000"/>
          <w:sz w:val="24"/>
          <w:szCs w:val="24"/>
          <w:lang w:val="uk-UA" w:eastAsia="uk-UA"/>
        </w:rPr>
        <w:t xml:space="preserve"> </w:t>
      </w:r>
    </w:p>
    <w:p w:rsidR="00067036" w:rsidRPr="0032045D" w:rsidRDefault="00067036" w:rsidP="0032045D">
      <w:pPr>
        <w:shd w:val="clear" w:color="auto" w:fill="FFFFFF"/>
        <w:spacing w:line="360" w:lineRule="auto"/>
        <w:ind w:right="29"/>
        <w:rPr>
          <w:sz w:val="24"/>
          <w:szCs w:val="28"/>
        </w:rPr>
      </w:pPr>
    </w:p>
    <w:p w:rsidR="00BB5D94" w:rsidRPr="0032045D" w:rsidRDefault="00BB5D94" w:rsidP="0032045D">
      <w:pPr>
        <w:spacing w:line="360" w:lineRule="auto"/>
        <w:rPr>
          <w:sz w:val="24"/>
          <w:szCs w:val="28"/>
        </w:rPr>
      </w:pPr>
      <w:r w:rsidRPr="0032045D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32045D">
        <w:rPr>
          <w:rFonts w:eastAsia="Times New Roman"/>
          <w:bCs/>
          <w:sz w:val="24"/>
          <w:szCs w:val="28"/>
          <w:lang w:val="uk-UA"/>
        </w:rPr>
        <w:t>І кв. 201</w:t>
      </w:r>
      <w:r w:rsidR="00C915C0" w:rsidRPr="0032045D">
        <w:rPr>
          <w:rFonts w:eastAsia="Times New Roman"/>
          <w:bCs/>
          <w:sz w:val="24"/>
          <w:szCs w:val="28"/>
          <w:lang w:val="uk-UA"/>
        </w:rPr>
        <w:t>3</w:t>
      </w:r>
      <w:r w:rsidRPr="0032045D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BB5D94" w:rsidRPr="0032045D" w:rsidRDefault="00BB5D94" w:rsidP="0032045D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32045D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32045D">
        <w:rPr>
          <w:rFonts w:eastAsia="Times New Roman"/>
          <w:bCs/>
          <w:sz w:val="24"/>
          <w:szCs w:val="28"/>
          <w:lang w:val="en-US"/>
        </w:rPr>
        <w:t>IV</w:t>
      </w:r>
      <w:r w:rsidRPr="0032045D">
        <w:rPr>
          <w:rFonts w:eastAsia="Times New Roman"/>
          <w:bCs/>
          <w:sz w:val="24"/>
          <w:szCs w:val="28"/>
          <w:lang w:val="uk-UA"/>
        </w:rPr>
        <w:t xml:space="preserve"> кв. 201</w:t>
      </w:r>
      <w:r w:rsidR="00C915C0" w:rsidRPr="0032045D">
        <w:rPr>
          <w:rFonts w:eastAsia="Times New Roman"/>
          <w:bCs/>
          <w:sz w:val="24"/>
          <w:szCs w:val="28"/>
          <w:lang w:val="uk-UA"/>
        </w:rPr>
        <w:t>5</w:t>
      </w:r>
      <w:r w:rsidRPr="0032045D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BB5D94" w:rsidRPr="0032045D" w:rsidRDefault="00BB5D94" w:rsidP="0032045D">
      <w:pPr>
        <w:spacing w:line="360" w:lineRule="auto"/>
        <w:rPr>
          <w:sz w:val="24"/>
          <w:szCs w:val="28"/>
          <w:lang w:val="uk-UA"/>
        </w:rPr>
      </w:pPr>
    </w:p>
    <w:p w:rsidR="00BB5D94" w:rsidRPr="0032045D" w:rsidRDefault="00BB5D94" w:rsidP="0032045D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C16177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32045D">
        <w:rPr>
          <w:rFonts w:eastAsia="Times New Roman"/>
          <w:sz w:val="24"/>
          <w:szCs w:val="28"/>
          <w:lang w:val="uk-UA"/>
        </w:rPr>
        <w:t xml:space="preserve">: </w:t>
      </w:r>
      <w:proofErr w:type="spellStart"/>
      <w:r w:rsidR="00B57D07" w:rsidRPr="0032045D">
        <w:rPr>
          <w:rStyle w:val="author"/>
          <w:sz w:val="24"/>
          <w:lang w:val="uk-UA"/>
        </w:rPr>
        <w:t>Чувашов</w:t>
      </w:r>
      <w:proofErr w:type="spellEnd"/>
      <w:r w:rsidR="00B57D07" w:rsidRPr="0032045D">
        <w:rPr>
          <w:rStyle w:val="author"/>
          <w:sz w:val="24"/>
          <w:lang w:val="uk-UA"/>
        </w:rPr>
        <w:t xml:space="preserve"> Юрій Миколайович, </w:t>
      </w:r>
      <w:proofErr w:type="spellStart"/>
      <w:r w:rsidR="00B57D07" w:rsidRPr="0032045D">
        <w:rPr>
          <w:rStyle w:val="author"/>
          <w:sz w:val="24"/>
          <w:lang w:val="uk-UA"/>
        </w:rPr>
        <w:t>к.х.н</w:t>
      </w:r>
      <w:proofErr w:type="spellEnd"/>
      <w:r w:rsidR="00B57D07" w:rsidRPr="0032045D">
        <w:rPr>
          <w:rStyle w:val="author"/>
          <w:sz w:val="24"/>
          <w:lang w:val="uk-UA"/>
        </w:rPr>
        <w:t xml:space="preserve">., ( </w:t>
      </w:r>
      <w:proofErr w:type="spellStart"/>
      <w:r w:rsidR="00B57D07" w:rsidRPr="0032045D">
        <w:rPr>
          <w:rStyle w:val="author"/>
          <w:sz w:val="24"/>
        </w:rPr>
        <w:t>Email</w:t>
      </w:r>
      <w:proofErr w:type="spellEnd"/>
      <w:r w:rsidR="00B57D07" w:rsidRPr="0032045D">
        <w:rPr>
          <w:rStyle w:val="author"/>
          <w:sz w:val="24"/>
          <w:lang w:val="uk-UA"/>
        </w:rPr>
        <w:t>:</w:t>
      </w:r>
      <w:proofErr w:type="spellStart"/>
      <w:r w:rsidR="00B57D07" w:rsidRPr="0032045D">
        <w:rPr>
          <w:rStyle w:val="author"/>
          <w:sz w:val="24"/>
        </w:rPr>
        <w:t>chuvashov</w:t>
      </w:r>
      <w:proofErr w:type="spellEnd"/>
      <w:r w:rsidR="00B57D07" w:rsidRPr="0032045D">
        <w:rPr>
          <w:rStyle w:val="author"/>
          <w:sz w:val="24"/>
          <w:lang w:val="uk-UA"/>
        </w:rPr>
        <w:t>@</w:t>
      </w:r>
      <w:proofErr w:type="spellStart"/>
      <w:r w:rsidR="00B57D07" w:rsidRPr="0032045D">
        <w:rPr>
          <w:rStyle w:val="author"/>
          <w:sz w:val="24"/>
        </w:rPr>
        <w:t>ipms</w:t>
      </w:r>
      <w:proofErr w:type="spellEnd"/>
      <w:r w:rsidR="00B57D07" w:rsidRPr="0032045D">
        <w:rPr>
          <w:rStyle w:val="author"/>
          <w:sz w:val="24"/>
          <w:lang w:val="uk-UA"/>
        </w:rPr>
        <w:t>.</w:t>
      </w:r>
      <w:proofErr w:type="spellStart"/>
      <w:r w:rsidR="00B57D07" w:rsidRPr="0032045D">
        <w:rPr>
          <w:rStyle w:val="author"/>
          <w:sz w:val="24"/>
        </w:rPr>
        <w:t>kiev</w:t>
      </w:r>
      <w:proofErr w:type="spellEnd"/>
      <w:r w:rsidR="00B57D07" w:rsidRPr="0032045D">
        <w:rPr>
          <w:rStyle w:val="author"/>
          <w:sz w:val="24"/>
          <w:lang w:val="uk-UA"/>
        </w:rPr>
        <w:t>.</w:t>
      </w:r>
      <w:proofErr w:type="spellStart"/>
      <w:r w:rsidR="00B57D07" w:rsidRPr="0032045D">
        <w:rPr>
          <w:rStyle w:val="author"/>
          <w:sz w:val="24"/>
        </w:rPr>
        <w:t>ua</w:t>
      </w:r>
      <w:proofErr w:type="spellEnd"/>
      <w:r w:rsidR="00B57D07" w:rsidRPr="0032045D">
        <w:rPr>
          <w:rStyle w:val="author"/>
          <w:sz w:val="24"/>
          <w:lang w:val="uk-UA"/>
        </w:rPr>
        <w:t xml:space="preserve">) </w:t>
      </w:r>
      <w:r w:rsidRPr="0032045D">
        <w:rPr>
          <w:rFonts w:eastAsia="Times New Roman"/>
          <w:sz w:val="24"/>
          <w:szCs w:val="28"/>
          <w:lang w:val="uk-UA"/>
        </w:rPr>
        <w:t xml:space="preserve"> </w:t>
      </w:r>
      <w:r w:rsidR="00156434" w:rsidRPr="0032045D">
        <w:rPr>
          <w:rFonts w:eastAsia="Times New Roman"/>
          <w:sz w:val="24"/>
          <w:szCs w:val="28"/>
          <w:lang w:val="uk-UA"/>
        </w:rPr>
        <w:t xml:space="preserve"> </w:t>
      </w:r>
    </w:p>
    <w:p w:rsidR="00156434" w:rsidRPr="0032045D" w:rsidRDefault="00156434" w:rsidP="0032045D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BB5D94" w:rsidRPr="00C16177" w:rsidRDefault="00BB5D94" w:rsidP="0032045D">
      <w:pPr>
        <w:pStyle w:val="21"/>
        <w:shd w:val="clear" w:color="auto" w:fill="auto"/>
        <w:spacing w:line="360" w:lineRule="auto"/>
        <w:ind w:firstLine="800"/>
        <w:rPr>
          <w:b/>
          <w:sz w:val="28"/>
          <w:szCs w:val="28"/>
          <w:lang w:val="uk-UA"/>
        </w:rPr>
      </w:pPr>
      <w:r w:rsidRPr="00C16177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C915C0" w:rsidRPr="00C16177">
        <w:rPr>
          <w:b/>
          <w:sz w:val="28"/>
          <w:szCs w:val="28"/>
          <w:lang w:val="uk-UA"/>
        </w:rPr>
        <w:t xml:space="preserve"> </w:t>
      </w:r>
    </w:p>
    <w:p w:rsidR="00C915C0" w:rsidRPr="0032045D" w:rsidRDefault="00C915C0" w:rsidP="0032045D">
      <w:pPr>
        <w:pStyle w:val="21"/>
        <w:shd w:val="clear" w:color="auto" w:fill="auto"/>
        <w:spacing w:line="360" w:lineRule="auto"/>
        <w:ind w:firstLine="800"/>
        <w:rPr>
          <w:sz w:val="24"/>
          <w:szCs w:val="28"/>
          <w:lang w:val="uk-UA"/>
        </w:rPr>
      </w:pPr>
    </w:p>
    <w:p w:rsidR="00BB5D94" w:rsidRPr="0032045D" w:rsidRDefault="00BB5D94" w:rsidP="0032045D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32045D">
        <w:rPr>
          <w:sz w:val="24"/>
          <w:szCs w:val="28"/>
          <w:lang w:val="uk-UA"/>
        </w:rPr>
        <w:t xml:space="preserve"> </w:t>
      </w:r>
      <w:r w:rsidRPr="0032045D">
        <w:rPr>
          <w:rStyle w:val="20"/>
          <w:sz w:val="24"/>
        </w:rPr>
        <w:t xml:space="preserve">Авторами </w:t>
      </w:r>
      <w:proofErr w:type="spellStart"/>
      <w:r w:rsidRPr="0032045D">
        <w:rPr>
          <w:rStyle w:val="20"/>
          <w:sz w:val="24"/>
        </w:rPr>
        <w:t>пропонуються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proofErr w:type="gramStart"/>
      <w:r w:rsidRPr="0032045D">
        <w:rPr>
          <w:rStyle w:val="20"/>
          <w:sz w:val="24"/>
        </w:rPr>
        <w:t>волокнист</w:t>
      </w:r>
      <w:proofErr w:type="gramEnd"/>
      <w:r w:rsidRPr="0032045D">
        <w:rPr>
          <w:rStyle w:val="20"/>
          <w:sz w:val="24"/>
        </w:rPr>
        <w:t>і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композити</w:t>
      </w:r>
      <w:proofErr w:type="spellEnd"/>
      <w:r w:rsidRPr="0032045D">
        <w:rPr>
          <w:rStyle w:val="20"/>
          <w:sz w:val="24"/>
        </w:rPr>
        <w:t xml:space="preserve"> з </w:t>
      </w:r>
      <w:proofErr w:type="spellStart"/>
      <w:r w:rsidRPr="0032045D">
        <w:rPr>
          <w:rStyle w:val="20"/>
          <w:sz w:val="24"/>
        </w:rPr>
        <w:t>об’ємним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механізмом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фільтра</w:t>
      </w:r>
      <w:proofErr w:type="spellEnd"/>
      <w:r w:rsidR="0076644B">
        <w:rPr>
          <w:rStyle w:val="20"/>
          <w:sz w:val="24"/>
          <w:lang w:val="uk-UA"/>
        </w:rPr>
        <w:t>ці</w:t>
      </w:r>
      <w:r w:rsidRPr="0032045D">
        <w:rPr>
          <w:rStyle w:val="20"/>
          <w:sz w:val="24"/>
        </w:rPr>
        <w:t>ї</w:t>
      </w:r>
      <w:r w:rsidR="0049236A" w:rsidRPr="0032045D">
        <w:rPr>
          <w:rStyle w:val="20"/>
          <w:sz w:val="24"/>
        </w:rPr>
        <w:t>-</w:t>
      </w:r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шари</w:t>
      </w:r>
      <w:proofErr w:type="spellEnd"/>
      <w:r w:rsidRPr="0032045D">
        <w:rPr>
          <w:rStyle w:val="20"/>
          <w:sz w:val="24"/>
        </w:rPr>
        <w:t xml:space="preserve"> волокон </w:t>
      </w:r>
      <w:proofErr w:type="spellStart"/>
      <w:r w:rsidRPr="0032045D">
        <w:rPr>
          <w:rStyle w:val="20"/>
          <w:sz w:val="24"/>
        </w:rPr>
        <w:t>із</w:t>
      </w:r>
      <w:proofErr w:type="spellEnd"/>
      <w:r w:rsidRPr="0032045D">
        <w:rPr>
          <w:rStyle w:val="20"/>
          <w:sz w:val="24"/>
        </w:rPr>
        <w:t xml:space="preserve"> нерегулярною хаотичною структурою, в </w:t>
      </w:r>
      <w:proofErr w:type="spellStart"/>
      <w:r w:rsidRPr="0032045D">
        <w:rPr>
          <w:rStyle w:val="20"/>
          <w:sz w:val="24"/>
        </w:rPr>
        <w:t>яких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частки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забрудню</w:t>
      </w:r>
      <w:r w:rsidR="0049236A" w:rsidRPr="0032045D">
        <w:rPr>
          <w:rStyle w:val="20"/>
          <w:sz w:val="24"/>
        </w:rPr>
        <w:t>вача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проходять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всередину</w:t>
      </w:r>
      <w:proofErr w:type="spellEnd"/>
      <w:r w:rsidRPr="0032045D">
        <w:rPr>
          <w:rStyle w:val="20"/>
          <w:sz w:val="24"/>
        </w:rPr>
        <w:t xml:space="preserve"> шару та </w:t>
      </w:r>
      <w:proofErr w:type="spellStart"/>
      <w:r w:rsidRPr="0032045D">
        <w:rPr>
          <w:rStyle w:val="20"/>
          <w:sz w:val="24"/>
        </w:rPr>
        <w:t>затримуються</w:t>
      </w:r>
      <w:proofErr w:type="spellEnd"/>
      <w:r w:rsidRPr="0032045D">
        <w:rPr>
          <w:rStyle w:val="20"/>
          <w:sz w:val="24"/>
        </w:rPr>
        <w:t xml:space="preserve"> там.</w:t>
      </w:r>
    </w:p>
    <w:p w:rsidR="00BB5D94" w:rsidRPr="0032045D" w:rsidRDefault="00BB5D94" w:rsidP="0032045D">
      <w:pPr>
        <w:pStyle w:val="21"/>
        <w:shd w:val="clear" w:color="auto" w:fill="auto"/>
        <w:spacing w:line="360" w:lineRule="auto"/>
        <w:ind w:firstLine="142"/>
        <w:rPr>
          <w:sz w:val="24"/>
          <w:szCs w:val="24"/>
        </w:rPr>
      </w:pPr>
      <w:proofErr w:type="spellStart"/>
      <w:r w:rsidRPr="0032045D">
        <w:rPr>
          <w:rStyle w:val="20"/>
          <w:sz w:val="24"/>
        </w:rPr>
        <w:t>Особлива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увага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звернена</w:t>
      </w:r>
      <w:proofErr w:type="spellEnd"/>
      <w:r w:rsidRPr="0032045D">
        <w:rPr>
          <w:rStyle w:val="20"/>
          <w:sz w:val="24"/>
        </w:rPr>
        <w:t xml:space="preserve"> на стан </w:t>
      </w:r>
      <w:proofErr w:type="spellStart"/>
      <w:r w:rsidRPr="0032045D">
        <w:rPr>
          <w:rStyle w:val="20"/>
          <w:sz w:val="24"/>
        </w:rPr>
        <w:t>поверхні</w:t>
      </w:r>
      <w:proofErr w:type="spellEnd"/>
      <w:r w:rsidRPr="0032045D">
        <w:rPr>
          <w:rStyle w:val="20"/>
          <w:sz w:val="24"/>
        </w:rPr>
        <w:t xml:space="preserve"> волокон з </w:t>
      </w:r>
      <w:proofErr w:type="spellStart"/>
      <w:r w:rsidRPr="0032045D">
        <w:rPr>
          <w:rStyle w:val="20"/>
          <w:sz w:val="24"/>
        </w:rPr>
        <w:t>сировини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базальтоподіб</w:t>
      </w:r>
      <w:proofErr w:type="spellEnd"/>
      <w:r w:rsidR="0049236A" w:rsidRPr="0032045D">
        <w:rPr>
          <w:rStyle w:val="20"/>
          <w:sz w:val="24"/>
          <w:lang w:val="uk-UA"/>
        </w:rPr>
        <w:t>них</w:t>
      </w:r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гірських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порід</w:t>
      </w:r>
      <w:proofErr w:type="spellEnd"/>
      <w:r w:rsidRPr="0032045D">
        <w:rPr>
          <w:rStyle w:val="20"/>
          <w:sz w:val="24"/>
        </w:rPr>
        <w:t xml:space="preserve"> та </w:t>
      </w:r>
      <w:proofErr w:type="spellStart"/>
      <w:proofErr w:type="gramStart"/>
      <w:r w:rsidRPr="0032045D">
        <w:rPr>
          <w:rStyle w:val="20"/>
          <w:sz w:val="24"/>
        </w:rPr>
        <w:t>п</w:t>
      </w:r>
      <w:proofErr w:type="gramEnd"/>
      <w:r w:rsidRPr="0032045D">
        <w:rPr>
          <w:rStyle w:val="20"/>
          <w:sz w:val="24"/>
        </w:rPr>
        <w:t>ідготовку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модифікованих</w:t>
      </w:r>
      <w:proofErr w:type="spellEnd"/>
      <w:r w:rsidRPr="0032045D">
        <w:rPr>
          <w:rStyle w:val="20"/>
          <w:sz w:val="24"/>
        </w:rPr>
        <w:t xml:space="preserve"> волокон, т. я. </w:t>
      </w:r>
      <w:proofErr w:type="spellStart"/>
      <w:r w:rsidRPr="0032045D">
        <w:rPr>
          <w:rStyle w:val="20"/>
          <w:sz w:val="24"/>
        </w:rPr>
        <w:t>від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поверхні</w:t>
      </w:r>
      <w:proofErr w:type="spellEnd"/>
      <w:r w:rsidRPr="0032045D">
        <w:rPr>
          <w:rStyle w:val="20"/>
          <w:sz w:val="24"/>
        </w:rPr>
        <w:t xml:space="preserve"> волокон </w:t>
      </w:r>
      <w:proofErr w:type="spellStart"/>
      <w:r w:rsidRPr="0032045D">
        <w:rPr>
          <w:rStyle w:val="20"/>
          <w:sz w:val="24"/>
        </w:rPr>
        <w:t>залеж</w:t>
      </w:r>
      <w:r w:rsidR="0049236A" w:rsidRPr="0032045D">
        <w:rPr>
          <w:rStyle w:val="20"/>
          <w:sz w:val="24"/>
          <w:lang w:val="uk-UA"/>
        </w:rPr>
        <w:t>ать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фільтрувальні</w:t>
      </w:r>
      <w:proofErr w:type="spellEnd"/>
      <w:r w:rsidRPr="0032045D">
        <w:rPr>
          <w:rStyle w:val="20"/>
          <w:sz w:val="24"/>
        </w:rPr>
        <w:t xml:space="preserve"> та </w:t>
      </w:r>
      <w:proofErr w:type="spellStart"/>
      <w:r w:rsidRPr="0032045D">
        <w:rPr>
          <w:rStyle w:val="20"/>
          <w:sz w:val="24"/>
        </w:rPr>
        <w:t>сорбційні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властивості</w:t>
      </w:r>
      <w:proofErr w:type="spellEnd"/>
      <w:r w:rsidRPr="0032045D">
        <w:rPr>
          <w:rStyle w:val="20"/>
          <w:sz w:val="24"/>
        </w:rPr>
        <w:t xml:space="preserve">, </w:t>
      </w:r>
      <w:proofErr w:type="spellStart"/>
      <w:r w:rsidRPr="0032045D">
        <w:rPr>
          <w:rStyle w:val="20"/>
          <w:sz w:val="24"/>
        </w:rPr>
        <w:t>корозійна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стійкість</w:t>
      </w:r>
      <w:proofErr w:type="spellEnd"/>
      <w:r w:rsidRPr="0032045D">
        <w:rPr>
          <w:rStyle w:val="20"/>
          <w:sz w:val="24"/>
        </w:rPr>
        <w:t xml:space="preserve">, </w:t>
      </w:r>
      <w:proofErr w:type="spellStart"/>
      <w:r w:rsidRPr="0032045D">
        <w:rPr>
          <w:rStyle w:val="20"/>
          <w:sz w:val="24"/>
        </w:rPr>
        <w:t>довговічність</w:t>
      </w:r>
      <w:proofErr w:type="spellEnd"/>
      <w:r w:rsidRPr="0032045D">
        <w:rPr>
          <w:rStyle w:val="20"/>
          <w:sz w:val="24"/>
        </w:rPr>
        <w:t xml:space="preserve"> та </w:t>
      </w:r>
      <w:r w:rsidR="0049236A" w:rsidRPr="0032045D">
        <w:rPr>
          <w:rStyle w:val="20"/>
          <w:sz w:val="24"/>
          <w:lang w:val="uk-UA"/>
        </w:rPr>
        <w:t>її</w:t>
      </w:r>
      <w:r w:rsidRPr="0032045D">
        <w:rPr>
          <w:rStyle w:val="20"/>
          <w:sz w:val="24"/>
        </w:rPr>
        <w:t xml:space="preserve"> характеристики </w:t>
      </w:r>
      <w:proofErr w:type="spellStart"/>
      <w:r w:rsidRPr="0032045D">
        <w:rPr>
          <w:rStyle w:val="20"/>
          <w:sz w:val="24"/>
        </w:rPr>
        <w:t>створених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матеріалів</w:t>
      </w:r>
      <w:proofErr w:type="spellEnd"/>
      <w:r w:rsidRPr="0032045D">
        <w:rPr>
          <w:rStyle w:val="20"/>
          <w:sz w:val="24"/>
        </w:rPr>
        <w:t xml:space="preserve">. </w:t>
      </w:r>
      <w:proofErr w:type="spellStart"/>
      <w:r w:rsidRPr="0032045D">
        <w:rPr>
          <w:rStyle w:val="20"/>
          <w:sz w:val="24"/>
        </w:rPr>
        <w:t>Зроблена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спроба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дослідження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поруват</w:t>
      </w:r>
      <w:proofErr w:type="spellEnd"/>
      <w:r w:rsidR="0049236A" w:rsidRPr="0032045D">
        <w:rPr>
          <w:rStyle w:val="20"/>
          <w:sz w:val="24"/>
          <w:lang w:val="uk-UA"/>
        </w:rPr>
        <w:t>ости</w:t>
      </w:r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отриманих</w:t>
      </w:r>
      <w:proofErr w:type="spellEnd"/>
      <w:r w:rsidRPr="0032045D">
        <w:rPr>
          <w:rStyle w:val="20"/>
          <w:sz w:val="24"/>
        </w:rPr>
        <w:t xml:space="preserve"> волокон.</w:t>
      </w:r>
    </w:p>
    <w:p w:rsidR="00D26430" w:rsidRPr="0032045D" w:rsidRDefault="00BB5D94" w:rsidP="0032045D">
      <w:pPr>
        <w:spacing w:line="360" w:lineRule="auto"/>
        <w:rPr>
          <w:sz w:val="24"/>
        </w:rPr>
      </w:pPr>
      <w:proofErr w:type="spellStart"/>
      <w:r w:rsidRPr="0032045D">
        <w:rPr>
          <w:rStyle w:val="20"/>
          <w:sz w:val="24"/>
        </w:rPr>
        <w:t>Виготовлені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лабораторні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зразки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матеріалів</w:t>
      </w:r>
      <w:proofErr w:type="spellEnd"/>
      <w:r w:rsidRPr="0032045D">
        <w:rPr>
          <w:rStyle w:val="20"/>
          <w:sz w:val="24"/>
        </w:rPr>
        <w:t xml:space="preserve"> на </w:t>
      </w:r>
      <w:proofErr w:type="spellStart"/>
      <w:r w:rsidRPr="0032045D">
        <w:rPr>
          <w:rStyle w:val="20"/>
          <w:sz w:val="24"/>
        </w:rPr>
        <w:t>основі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волокнистої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компоне</w:t>
      </w:r>
      <w:r w:rsidR="0049236A" w:rsidRPr="0032045D">
        <w:rPr>
          <w:rStyle w:val="20"/>
          <w:sz w:val="24"/>
          <w:lang w:val="uk-UA"/>
        </w:rPr>
        <w:t>нти</w:t>
      </w:r>
      <w:proofErr w:type="spellEnd"/>
      <w:r w:rsidR="00067036">
        <w:rPr>
          <w:rStyle w:val="20"/>
          <w:sz w:val="24"/>
          <w:lang w:val="uk-UA"/>
        </w:rPr>
        <w:t xml:space="preserve"> </w:t>
      </w:r>
      <w:r w:rsidRPr="0032045D">
        <w:rPr>
          <w:rStyle w:val="20"/>
          <w:sz w:val="24"/>
        </w:rPr>
        <w:t xml:space="preserve"> </w:t>
      </w:r>
      <w:proofErr w:type="spellStart"/>
      <w:proofErr w:type="gramStart"/>
      <w:r w:rsidRPr="0032045D">
        <w:rPr>
          <w:rStyle w:val="20"/>
          <w:sz w:val="24"/>
        </w:rPr>
        <w:t>р</w:t>
      </w:r>
      <w:proofErr w:type="gramEnd"/>
      <w:r w:rsidRPr="0032045D">
        <w:rPr>
          <w:rStyle w:val="20"/>
          <w:sz w:val="24"/>
        </w:rPr>
        <w:t>ізного</w:t>
      </w:r>
      <w:proofErr w:type="spellEnd"/>
      <w:r w:rsidRPr="0032045D">
        <w:rPr>
          <w:rStyle w:val="20"/>
          <w:sz w:val="24"/>
        </w:rPr>
        <w:t xml:space="preserve"> складу та </w:t>
      </w:r>
      <w:proofErr w:type="spellStart"/>
      <w:r w:rsidRPr="0032045D">
        <w:rPr>
          <w:rStyle w:val="20"/>
          <w:sz w:val="24"/>
        </w:rPr>
        <w:t>діаметрів</w:t>
      </w:r>
      <w:proofErr w:type="spellEnd"/>
      <w:r w:rsidRPr="0032045D">
        <w:rPr>
          <w:rStyle w:val="20"/>
          <w:sz w:val="24"/>
        </w:rPr>
        <w:t xml:space="preserve">. </w:t>
      </w:r>
      <w:proofErr w:type="spellStart"/>
      <w:r w:rsidRPr="0032045D">
        <w:rPr>
          <w:rStyle w:val="20"/>
          <w:sz w:val="24"/>
        </w:rPr>
        <w:t>Вартим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уваги</w:t>
      </w:r>
      <w:proofErr w:type="spellEnd"/>
      <w:r w:rsidRPr="0032045D">
        <w:rPr>
          <w:rStyle w:val="20"/>
          <w:sz w:val="24"/>
        </w:rPr>
        <w:t xml:space="preserve"> є те, </w:t>
      </w:r>
      <w:proofErr w:type="spellStart"/>
      <w:r w:rsidRPr="0032045D">
        <w:rPr>
          <w:rStyle w:val="20"/>
          <w:sz w:val="24"/>
        </w:rPr>
        <w:t>що</w:t>
      </w:r>
      <w:proofErr w:type="spellEnd"/>
      <w:r w:rsidRPr="0032045D">
        <w:rPr>
          <w:rStyle w:val="20"/>
          <w:sz w:val="24"/>
        </w:rPr>
        <w:t xml:space="preserve"> у </w:t>
      </w:r>
      <w:proofErr w:type="spellStart"/>
      <w:r w:rsidRPr="0032045D">
        <w:rPr>
          <w:rStyle w:val="20"/>
          <w:sz w:val="24"/>
        </w:rPr>
        <w:t>представленій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роботі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значна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ув</w:t>
      </w:r>
      <w:proofErr w:type="spellEnd"/>
      <w:r w:rsidR="0049236A" w:rsidRPr="0032045D">
        <w:rPr>
          <w:rStyle w:val="20"/>
          <w:sz w:val="24"/>
          <w:lang w:val="uk-UA"/>
        </w:rPr>
        <w:t>ага</w:t>
      </w:r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приділена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дослідженню</w:t>
      </w:r>
      <w:proofErr w:type="spellEnd"/>
      <w:r w:rsidRPr="0032045D">
        <w:rPr>
          <w:rStyle w:val="20"/>
          <w:sz w:val="24"/>
        </w:rPr>
        <w:t xml:space="preserve"> полотен з </w:t>
      </w:r>
      <w:proofErr w:type="spellStart"/>
      <w:r w:rsidRPr="0032045D">
        <w:rPr>
          <w:rStyle w:val="20"/>
          <w:sz w:val="24"/>
        </w:rPr>
        <w:t>базальтових</w:t>
      </w:r>
      <w:proofErr w:type="spellEnd"/>
      <w:r w:rsidRPr="0032045D">
        <w:rPr>
          <w:rStyle w:val="20"/>
          <w:sz w:val="24"/>
        </w:rPr>
        <w:t xml:space="preserve"> волокон як </w:t>
      </w:r>
      <w:proofErr w:type="spellStart"/>
      <w:r w:rsidRPr="0032045D">
        <w:rPr>
          <w:rStyle w:val="20"/>
          <w:sz w:val="24"/>
        </w:rPr>
        <w:t>фільтрів</w:t>
      </w:r>
      <w:proofErr w:type="spellEnd"/>
      <w:r w:rsidRPr="0032045D">
        <w:rPr>
          <w:rStyle w:val="20"/>
          <w:sz w:val="24"/>
        </w:rPr>
        <w:t xml:space="preserve"> до </w:t>
      </w:r>
      <w:proofErr w:type="spellStart"/>
      <w:r w:rsidRPr="0032045D">
        <w:rPr>
          <w:rStyle w:val="20"/>
          <w:sz w:val="24"/>
        </w:rPr>
        <w:t>дії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грунтових</w:t>
      </w:r>
      <w:proofErr w:type="spellEnd"/>
      <w:r w:rsidRPr="0032045D">
        <w:rPr>
          <w:rStyle w:val="20"/>
          <w:sz w:val="24"/>
        </w:rPr>
        <w:t xml:space="preserve"> во</w:t>
      </w:r>
      <w:r w:rsidR="0049236A" w:rsidRPr="0032045D">
        <w:rPr>
          <w:rStyle w:val="20"/>
          <w:sz w:val="24"/>
          <w:lang w:val="uk-UA"/>
        </w:rPr>
        <w:t>д та</w:t>
      </w:r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сольових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розчинів</w:t>
      </w:r>
      <w:proofErr w:type="spellEnd"/>
      <w:r w:rsidRPr="0032045D">
        <w:rPr>
          <w:rStyle w:val="20"/>
          <w:sz w:val="24"/>
        </w:rPr>
        <w:t xml:space="preserve">. </w:t>
      </w:r>
      <w:proofErr w:type="spellStart"/>
      <w:r w:rsidRPr="0032045D">
        <w:rPr>
          <w:rStyle w:val="20"/>
          <w:sz w:val="24"/>
        </w:rPr>
        <w:t>Окремо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слід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відзначити</w:t>
      </w:r>
      <w:proofErr w:type="spellEnd"/>
      <w:r w:rsidRPr="0032045D">
        <w:rPr>
          <w:rStyle w:val="20"/>
          <w:sz w:val="24"/>
        </w:rPr>
        <w:t xml:space="preserve">, </w:t>
      </w:r>
      <w:proofErr w:type="spellStart"/>
      <w:r w:rsidRPr="0032045D">
        <w:rPr>
          <w:rStyle w:val="20"/>
          <w:sz w:val="24"/>
        </w:rPr>
        <w:t>що</w:t>
      </w:r>
      <w:proofErr w:type="spellEnd"/>
      <w:r w:rsidRPr="0032045D">
        <w:rPr>
          <w:rStyle w:val="20"/>
          <w:sz w:val="24"/>
        </w:rPr>
        <w:t xml:space="preserve"> з метою </w:t>
      </w:r>
      <w:proofErr w:type="spellStart"/>
      <w:r w:rsidRPr="0032045D">
        <w:rPr>
          <w:rStyle w:val="20"/>
          <w:sz w:val="24"/>
        </w:rPr>
        <w:t>очищення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повітряного</w:t>
      </w:r>
      <w:proofErr w:type="spellEnd"/>
      <w:r w:rsidRPr="0032045D">
        <w:rPr>
          <w:rStyle w:val="20"/>
          <w:sz w:val="24"/>
        </w:rPr>
        <w:t xml:space="preserve"> водяного </w:t>
      </w:r>
      <w:proofErr w:type="spellStart"/>
      <w:r w:rsidRPr="0032045D">
        <w:rPr>
          <w:rStyle w:val="20"/>
          <w:sz w:val="24"/>
        </w:rPr>
        <w:t>середовища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proofErr w:type="gramStart"/>
      <w:r w:rsidRPr="0032045D">
        <w:rPr>
          <w:rStyle w:val="20"/>
          <w:sz w:val="24"/>
        </w:rPr>
        <w:t>від</w:t>
      </w:r>
      <w:proofErr w:type="spellEnd"/>
      <w:r w:rsidRPr="0032045D">
        <w:rPr>
          <w:rStyle w:val="20"/>
          <w:sz w:val="24"/>
        </w:rPr>
        <w:t xml:space="preserve"> особливо </w:t>
      </w:r>
      <w:proofErr w:type="spellStart"/>
      <w:r w:rsidRPr="0032045D">
        <w:rPr>
          <w:rStyle w:val="20"/>
          <w:sz w:val="24"/>
        </w:rPr>
        <w:t>небезпечних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забруднювачів</w:t>
      </w:r>
      <w:proofErr w:type="spellEnd"/>
      <w:r w:rsidRPr="0032045D">
        <w:rPr>
          <w:rStyle w:val="20"/>
          <w:sz w:val="24"/>
        </w:rPr>
        <w:t xml:space="preserve">: </w:t>
      </w:r>
      <w:proofErr w:type="spellStart"/>
      <w:r w:rsidRPr="0032045D">
        <w:rPr>
          <w:rStyle w:val="20"/>
          <w:sz w:val="24"/>
        </w:rPr>
        <w:t>фенолів</w:t>
      </w:r>
      <w:proofErr w:type="spellEnd"/>
      <w:r w:rsidRPr="0032045D">
        <w:rPr>
          <w:rStyle w:val="20"/>
          <w:sz w:val="24"/>
        </w:rPr>
        <w:t xml:space="preserve">, солей </w:t>
      </w:r>
      <w:proofErr w:type="spellStart"/>
      <w:r w:rsidRPr="0032045D">
        <w:rPr>
          <w:rStyle w:val="20"/>
          <w:sz w:val="24"/>
        </w:rPr>
        <w:t>важ</w:t>
      </w:r>
      <w:r w:rsidR="0049236A" w:rsidRPr="0032045D">
        <w:rPr>
          <w:rStyle w:val="20"/>
          <w:sz w:val="24"/>
          <w:lang w:val="uk-UA"/>
        </w:rPr>
        <w:t>ких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металів</w:t>
      </w:r>
      <w:proofErr w:type="spellEnd"/>
      <w:r w:rsidRPr="0032045D">
        <w:rPr>
          <w:rStyle w:val="20"/>
          <w:sz w:val="24"/>
        </w:rPr>
        <w:t xml:space="preserve">, </w:t>
      </w:r>
      <w:proofErr w:type="spellStart"/>
      <w:r w:rsidRPr="0032045D">
        <w:rPr>
          <w:rStyle w:val="20"/>
          <w:sz w:val="24"/>
        </w:rPr>
        <w:t>радіонуклідів</w:t>
      </w:r>
      <w:proofErr w:type="spellEnd"/>
      <w:r w:rsidRPr="0032045D">
        <w:rPr>
          <w:rStyle w:val="20"/>
          <w:sz w:val="24"/>
        </w:rPr>
        <w:t xml:space="preserve">, </w:t>
      </w:r>
      <w:proofErr w:type="spellStart"/>
      <w:r w:rsidRPr="0032045D">
        <w:rPr>
          <w:rStyle w:val="20"/>
          <w:sz w:val="24"/>
        </w:rPr>
        <w:t>пестицидів</w:t>
      </w:r>
      <w:proofErr w:type="spellEnd"/>
      <w:r w:rsidRPr="0032045D">
        <w:rPr>
          <w:rStyle w:val="20"/>
          <w:sz w:val="24"/>
        </w:rPr>
        <w:t xml:space="preserve"> та </w:t>
      </w:r>
      <w:proofErr w:type="spellStart"/>
      <w:r w:rsidRPr="0032045D">
        <w:rPr>
          <w:rStyle w:val="20"/>
          <w:sz w:val="24"/>
        </w:rPr>
        <w:t>іншої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шкідливої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органіки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виготовл</w:t>
      </w:r>
      <w:r w:rsidR="0049236A" w:rsidRPr="0032045D">
        <w:rPr>
          <w:rStyle w:val="20"/>
          <w:sz w:val="24"/>
          <w:lang w:val="uk-UA"/>
        </w:rPr>
        <w:t>ені</w:t>
      </w:r>
      <w:proofErr w:type="spellEnd"/>
      <w:r w:rsidR="00067036">
        <w:rPr>
          <w:rStyle w:val="20"/>
          <w:sz w:val="24"/>
          <w:lang w:val="uk-UA"/>
        </w:rPr>
        <w:t xml:space="preserve"> </w:t>
      </w:r>
      <w:proofErr w:type="spellStart"/>
      <w:r w:rsidR="00D26430" w:rsidRPr="0032045D">
        <w:rPr>
          <w:rStyle w:val="20"/>
          <w:sz w:val="24"/>
        </w:rPr>
        <w:t>експериментальні</w:t>
      </w:r>
      <w:proofErr w:type="spellEnd"/>
      <w:r w:rsidR="00D26430" w:rsidRPr="0032045D">
        <w:rPr>
          <w:rStyle w:val="20"/>
          <w:sz w:val="24"/>
        </w:rPr>
        <w:t xml:space="preserve"> </w:t>
      </w:r>
      <w:proofErr w:type="spellStart"/>
      <w:r w:rsidR="00D26430" w:rsidRPr="0032045D">
        <w:rPr>
          <w:rStyle w:val="20"/>
          <w:sz w:val="24"/>
        </w:rPr>
        <w:t>волокнисті</w:t>
      </w:r>
      <w:proofErr w:type="spellEnd"/>
      <w:r w:rsidR="00D26430" w:rsidRPr="0032045D">
        <w:rPr>
          <w:rStyle w:val="20"/>
          <w:sz w:val="24"/>
        </w:rPr>
        <w:t xml:space="preserve"> </w:t>
      </w:r>
      <w:proofErr w:type="spellStart"/>
      <w:r w:rsidR="00D26430" w:rsidRPr="0032045D">
        <w:rPr>
          <w:rStyle w:val="20"/>
          <w:sz w:val="24"/>
        </w:rPr>
        <w:t>фільтри</w:t>
      </w:r>
      <w:proofErr w:type="spellEnd"/>
      <w:r w:rsidR="00D26430" w:rsidRPr="0032045D">
        <w:rPr>
          <w:rStyle w:val="20"/>
          <w:sz w:val="24"/>
        </w:rPr>
        <w:t xml:space="preserve"> з </w:t>
      </w:r>
      <w:proofErr w:type="spellStart"/>
      <w:r w:rsidR="00D26430" w:rsidRPr="0032045D">
        <w:rPr>
          <w:rStyle w:val="20"/>
          <w:sz w:val="24"/>
        </w:rPr>
        <w:t>високоактивним</w:t>
      </w:r>
      <w:proofErr w:type="spellEnd"/>
      <w:r w:rsidR="00D26430" w:rsidRPr="0032045D">
        <w:rPr>
          <w:rStyle w:val="20"/>
          <w:sz w:val="24"/>
        </w:rPr>
        <w:t xml:space="preserve"> </w:t>
      </w:r>
      <w:proofErr w:type="spellStart"/>
      <w:r w:rsidR="00D26430" w:rsidRPr="0032045D">
        <w:rPr>
          <w:rStyle w:val="20"/>
          <w:sz w:val="24"/>
        </w:rPr>
        <w:t>вуглецевим</w:t>
      </w:r>
      <w:proofErr w:type="spellEnd"/>
      <w:r w:rsidR="00D26430" w:rsidRPr="0032045D">
        <w:rPr>
          <w:rStyle w:val="20"/>
          <w:sz w:val="24"/>
        </w:rPr>
        <w:t xml:space="preserve"> </w:t>
      </w:r>
      <w:proofErr w:type="spellStart"/>
      <w:r w:rsidR="00D26430" w:rsidRPr="0032045D">
        <w:rPr>
          <w:rStyle w:val="20"/>
          <w:sz w:val="24"/>
        </w:rPr>
        <w:t>волокнистим</w:t>
      </w:r>
      <w:proofErr w:type="spellEnd"/>
      <w:r w:rsidR="00D26430" w:rsidRPr="0032045D">
        <w:rPr>
          <w:rStyle w:val="20"/>
          <w:sz w:val="24"/>
        </w:rPr>
        <w:t xml:space="preserve"> сорбентом, </w:t>
      </w:r>
      <w:proofErr w:type="spellStart"/>
      <w:r w:rsidR="00D26430" w:rsidRPr="0032045D">
        <w:rPr>
          <w:rStyle w:val="20"/>
          <w:sz w:val="24"/>
        </w:rPr>
        <w:t>укладеним</w:t>
      </w:r>
      <w:proofErr w:type="spellEnd"/>
      <w:r w:rsidR="00D26430" w:rsidRPr="0032045D">
        <w:rPr>
          <w:rStyle w:val="20"/>
          <w:sz w:val="24"/>
        </w:rPr>
        <w:t xml:space="preserve"> </w:t>
      </w:r>
      <w:proofErr w:type="spellStart"/>
      <w:r w:rsidR="00D26430" w:rsidRPr="0032045D">
        <w:rPr>
          <w:rStyle w:val="20"/>
          <w:sz w:val="24"/>
        </w:rPr>
        <w:t>поміж</w:t>
      </w:r>
      <w:proofErr w:type="spellEnd"/>
      <w:r w:rsidR="00D26430" w:rsidRPr="0032045D">
        <w:rPr>
          <w:rStyle w:val="20"/>
          <w:sz w:val="24"/>
        </w:rPr>
        <w:t xml:space="preserve"> </w:t>
      </w:r>
      <w:proofErr w:type="spellStart"/>
      <w:r w:rsidR="00D26430" w:rsidRPr="0032045D">
        <w:rPr>
          <w:rStyle w:val="20"/>
          <w:sz w:val="24"/>
        </w:rPr>
        <w:t>двома</w:t>
      </w:r>
      <w:proofErr w:type="spellEnd"/>
      <w:r w:rsidR="00D26430" w:rsidRPr="0032045D">
        <w:rPr>
          <w:rStyle w:val="20"/>
          <w:sz w:val="24"/>
        </w:rPr>
        <w:t xml:space="preserve"> шарами полотна базальтового </w:t>
      </w:r>
      <w:proofErr w:type="spellStart"/>
      <w:r w:rsidR="00D26430" w:rsidRPr="0032045D">
        <w:rPr>
          <w:rStyle w:val="20"/>
          <w:sz w:val="24"/>
        </w:rPr>
        <w:t>фільтрувального</w:t>
      </w:r>
      <w:proofErr w:type="spellEnd"/>
      <w:r w:rsidR="00D26430" w:rsidRPr="0032045D">
        <w:rPr>
          <w:rStyle w:val="20"/>
          <w:sz w:val="24"/>
        </w:rPr>
        <w:t>.</w:t>
      </w:r>
      <w:proofErr w:type="gramEnd"/>
    </w:p>
    <w:p w:rsidR="00D26430" w:rsidRPr="0032045D" w:rsidRDefault="00D26430" w:rsidP="00400BB0">
      <w:pPr>
        <w:spacing w:line="360" w:lineRule="auto"/>
        <w:rPr>
          <w:sz w:val="24"/>
        </w:rPr>
      </w:pPr>
      <w:bookmarkStart w:id="0" w:name="_GoBack"/>
      <w:bookmarkEnd w:id="0"/>
      <w:r w:rsidRPr="0032045D">
        <w:rPr>
          <w:rStyle w:val="20"/>
          <w:sz w:val="24"/>
        </w:rPr>
        <w:t xml:space="preserve">В </w:t>
      </w:r>
      <w:proofErr w:type="spellStart"/>
      <w:r w:rsidRPr="0032045D">
        <w:rPr>
          <w:rStyle w:val="20"/>
          <w:sz w:val="24"/>
        </w:rPr>
        <w:t>цілому</w:t>
      </w:r>
      <w:proofErr w:type="spellEnd"/>
      <w:r w:rsidRPr="0032045D">
        <w:rPr>
          <w:rStyle w:val="20"/>
          <w:sz w:val="24"/>
        </w:rPr>
        <w:t xml:space="preserve"> робота </w:t>
      </w:r>
      <w:proofErr w:type="spellStart"/>
      <w:r w:rsidRPr="0032045D">
        <w:rPr>
          <w:rStyle w:val="20"/>
          <w:sz w:val="24"/>
        </w:rPr>
        <w:t>відповідає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змісту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вибраної</w:t>
      </w:r>
      <w:proofErr w:type="spellEnd"/>
      <w:r w:rsidRPr="0032045D">
        <w:rPr>
          <w:rStyle w:val="20"/>
          <w:sz w:val="24"/>
        </w:rPr>
        <w:t xml:space="preserve"> теми, а </w:t>
      </w:r>
      <w:proofErr w:type="spellStart"/>
      <w:r w:rsidRPr="0032045D">
        <w:rPr>
          <w:rStyle w:val="20"/>
          <w:sz w:val="24"/>
        </w:rPr>
        <w:t>ступінь</w:t>
      </w:r>
      <w:proofErr w:type="spellEnd"/>
      <w:r w:rsidRPr="0032045D">
        <w:rPr>
          <w:rStyle w:val="20"/>
          <w:sz w:val="24"/>
        </w:rPr>
        <w:t xml:space="preserve"> і </w:t>
      </w:r>
      <w:proofErr w:type="spellStart"/>
      <w:r w:rsidRPr="0032045D">
        <w:rPr>
          <w:rStyle w:val="20"/>
          <w:sz w:val="24"/>
        </w:rPr>
        <w:t>повнота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представлених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lastRenderedPageBreak/>
        <w:t>матеріалів</w:t>
      </w:r>
      <w:proofErr w:type="spellEnd"/>
      <w:r w:rsidRPr="0032045D">
        <w:rPr>
          <w:rStyle w:val="20"/>
          <w:sz w:val="24"/>
        </w:rPr>
        <w:t xml:space="preserve"> - </w:t>
      </w:r>
      <w:proofErr w:type="spellStart"/>
      <w:r w:rsidRPr="0032045D">
        <w:rPr>
          <w:rStyle w:val="20"/>
          <w:sz w:val="24"/>
        </w:rPr>
        <w:t>меті</w:t>
      </w:r>
      <w:proofErr w:type="spellEnd"/>
      <w:r w:rsidRPr="0032045D">
        <w:rPr>
          <w:rStyle w:val="20"/>
          <w:sz w:val="24"/>
        </w:rPr>
        <w:t xml:space="preserve"> та </w:t>
      </w:r>
      <w:proofErr w:type="spellStart"/>
      <w:r w:rsidRPr="0032045D">
        <w:rPr>
          <w:rStyle w:val="20"/>
          <w:sz w:val="24"/>
        </w:rPr>
        <w:t>поставленій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задачі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proofErr w:type="gramStart"/>
      <w:r w:rsidRPr="0032045D">
        <w:rPr>
          <w:rStyle w:val="20"/>
          <w:sz w:val="24"/>
        </w:rPr>
        <w:t>досл</w:t>
      </w:r>
      <w:proofErr w:type="gramEnd"/>
      <w:r w:rsidRPr="0032045D">
        <w:rPr>
          <w:rStyle w:val="20"/>
          <w:sz w:val="24"/>
        </w:rPr>
        <w:t>іджень</w:t>
      </w:r>
      <w:proofErr w:type="spellEnd"/>
      <w:r w:rsidRPr="0032045D">
        <w:rPr>
          <w:rStyle w:val="20"/>
          <w:sz w:val="24"/>
        </w:rPr>
        <w:t>.</w:t>
      </w:r>
    </w:p>
    <w:p w:rsidR="00BB5D94" w:rsidRPr="0032045D" w:rsidRDefault="00BB5D94" w:rsidP="0032045D">
      <w:pPr>
        <w:pStyle w:val="21"/>
        <w:shd w:val="clear" w:color="auto" w:fill="auto"/>
        <w:spacing w:line="360" w:lineRule="auto"/>
        <w:ind w:firstLine="800"/>
        <w:rPr>
          <w:sz w:val="24"/>
          <w:szCs w:val="24"/>
        </w:rPr>
      </w:pPr>
    </w:p>
    <w:p w:rsidR="00BB5D94" w:rsidRPr="0032045D" w:rsidRDefault="00BB5D94" w:rsidP="0032045D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32045D">
        <w:rPr>
          <w:sz w:val="24"/>
          <w:szCs w:val="28"/>
          <w:lang w:val="uk-UA"/>
        </w:rPr>
        <w:t xml:space="preserve"> </w:t>
      </w:r>
    </w:p>
    <w:p w:rsidR="00BB5D94" w:rsidRPr="00C16177" w:rsidRDefault="00BB5D94" w:rsidP="0032045D">
      <w:pPr>
        <w:pStyle w:val="21"/>
        <w:shd w:val="clear" w:color="auto" w:fill="auto"/>
        <w:spacing w:line="360" w:lineRule="auto"/>
        <w:ind w:left="460"/>
        <w:rPr>
          <w:b/>
          <w:color w:val="000000"/>
          <w:sz w:val="28"/>
          <w:szCs w:val="28"/>
          <w:lang w:eastAsia="uk-UA"/>
        </w:rPr>
      </w:pPr>
      <w:r w:rsidRPr="00C16177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Pr="00C16177">
        <w:rPr>
          <w:b/>
          <w:color w:val="000000"/>
          <w:sz w:val="28"/>
          <w:szCs w:val="28"/>
          <w:lang w:eastAsia="uk-UA"/>
        </w:rPr>
        <w:t xml:space="preserve">  </w:t>
      </w:r>
      <w:r w:rsidR="00C915C0" w:rsidRPr="00C16177">
        <w:rPr>
          <w:b/>
          <w:color w:val="000000"/>
          <w:sz w:val="28"/>
          <w:szCs w:val="28"/>
          <w:lang w:eastAsia="uk-UA"/>
        </w:rPr>
        <w:t xml:space="preserve"> </w:t>
      </w:r>
    </w:p>
    <w:p w:rsidR="00C915C0" w:rsidRPr="0032045D" w:rsidRDefault="00C915C0" w:rsidP="0032045D">
      <w:pPr>
        <w:pStyle w:val="21"/>
        <w:shd w:val="clear" w:color="auto" w:fill="auto"/>
        <w:spacing w:line="360" w:lineRule="auto"/>
        <w:ind w:left="460"/>
        <w:rPr>
          <w:color w:val="000000"/>
          <w:sz w:val="24"/>
          <w:szCs w:val="24"/>
          <w:lang w:eastAsia="uk-UA"/>
        </w:rPr>
      </w:pPr>
    </w:p>
    <w:p w:rsidR="00BB5D94" w:rsidRPr="0032045D" w:rsidRDefault="00BB5D94" w:rsidP="0032045D">
      <w:pPr>
        <w:pStyle w:val="21"/>
        <w:shd w:val="clear" w:color="auto" w:fill="auto"/>
        <w:spacing w:line="360" w:lineRule="auto"/>
        <w:rPr>
          <w:sz w:val="24"/>
          <w:szCs w:val="28"/>
        </w:rPr>
      </w:pPr>
      <w:r w:rsidRPr="0032045D">
        <w:rPr>
          <w:rStyle w:val="2"/>
          <w:rFonts w:eastAsiaTheme="minorHAnsi"/>
          <w:u w:val="none"/>
        </w:rPr>
        <w:t>Отримані матеріали можуть бути використані на підприємствах хімічної, харчової, будівельної промисловості. автомобільного та залізничного транспорту, в екологічно замкнутих системах.</w:t>
      </w:r>
      <w:r w:rsidR="00C915C0" w:rsidRPr="0032045D">
        <w:rPr>
          <w:sz w:val="24"/>
          <w:szCs w:val="28"/>
        </w:rPr>
        <w:t xml:space="preserve"> </w:t>
      </w:r>
    </w:p>
    <w:p w:rsidR="00BB5D94" w:rsidRPr="0032045D" w:rsidRDefault="00BB5D94" w:rsidP="0032045D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32045D">
        <w:rPr>
          <w:rFonts w:eastAsia="Times New Roman"/>
          <w:sz w:val="24"/>
          <w:szCs w:val="28"/>
          <w:lang w:val="uk-UA"/>
        </w:rPr>
        <w:t xml:space="preserve">   Дані про реєстрацію роботи: № 0113</w:t>
      </w:r>
      <w:r w:rsidRPr="0032045D">
        <w:rPr>
          <w:rFonts w:eastAsia="Times New Roman"/>
          <w:sz w:val="24"/>
          <w:szCs w:val="28"/>
          <w:lang w:val="en-US"/>
        </w:rPr>
        <w:t>U</w:t>
      </w:r>
      <w:r w:rsidRPr="0032045D">
        <w:rPr>
          <w:rFonts w:eastAsia="Times New Roman"/>
          <w:sz w:val="24"/>
          <w:szCs w:val="28"/>
          <w:lang w:val="uk-UA"/>
        </w:rPr>
        <w:t>000313</w:t>
      </w:r>
    </w:p>
    <w:p w:rsidR="00C915C0" w:rsidRPr="00C16177" w:rsidRDefault="00C16177" w:rsidP="0032045D">
      <w:pPr>
        <w:pStyle w:val="30"/>
        <w:shd w:val="clear" w:color="auto" w:fill="auto"/>
        <w:spacing w:after="762" w:line="360" w:lineRule="auto"/>
        <w:ind w:left="993"/>
        <w:jc w:val="lef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</w:t>
      </w:r>
      <w:r w:rsidR="00BB5D94" w:rsidRPr="00C16177">
        <w:rPr>
          <w:rFonts w:eastAsia="Times New Roman"/>
          <w:sz w:val="28"/>
          <w:szCs w:val="28"/>
          <w:lang w:val="uk-UA"/>
        </w:rPr>
        <w:t xml:space="preserve">РЕФЕРАТ  </w:t>
      </w:r>
      <w:r w:rsidR="00C915C0" w:rsidRPr="00C16177">
        <w:rPr>
          <w:rFonts w:eastAsia="Times New Roman"/>
          <w:sz w:val="28"/>
          <w:szCs w:val="28"/>
          <w:lang w:val="uk-UA"/>
        </w:rPr>
        <w:t xml:space="preserve">  </w:t>
      </w:r>
    </w:p>
    <w:p w:rsidR="00BB5D94" w:rsidRPr="0032045D" w:rsidRDefault="00BB5D94" w:rsidP="0032045D">
      <w:pPr>
        <w:pStyle w:val="30"/>
        <w:shd w:val="clear" w:color="auto" w:fill="auto"/>
        <w:spacing w:after="762" w:line="360" w:lineRule="auto"/>
        <w:jc w:val="left"/>
        <w:rPr>
          <w:rFonts w:eastAsia="Times New Roman"/>
          <w:b w:val="0"/>
          <w:sz w:val="24"/>
          <w:szCs w:val="28"/>
          <w:lang w:val="uk-UA"/>
        </w:rPr>
      </w:pPr>
      <w:r w:rsidRPr="00C16177">
        <w:rPr>
          <w:rStyle w:val="3"/>
          <w:b/>
          <w:color w:val="000000"/>
          <w:sz w:val="24"/>
          <w:szCs w:val="24"/>
          <w:lang w:val="uk-UA" w:eastAsia="uk-UA"/>
        </w:rPr>
        <w:t xml:space="preserve"> Мета роботи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- пропонуються волокнисті композити з об’ємн</w:t>
      </w:r>
      <w:r w:rsidR="0056086D" w:rsidRPr="0032045D">
        <w:rPr>
          <w:rStyle w:val="3"/>
          <w:color w:val="000000"/>
          <w:sz w:val="24"/>
          <w:szCs w:val="24"/>
          <w:lang w:val="uk-UA" w:eastAsia="uk-UA"/>
        </w:rPr>
        <w:t>им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механізмом фільтрації - шари волокон з нерегулярною хаотичною структурою</w:t>
      </w:r>
      <w:r w:rsidR="0056086D" w:rsidRPr="0032045D">
        <w:rPr>
          <w:rStyle w:val="3"/>
          <w:color w:val="000000"/>
          <w:sz w:val="24"/>
          <w:szCs w:val="24"/>
          <w:lang w:val="uk-UA" w:eastAsia="uk-UA"/>
        </w:rPr>
        <w:t>,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в яких частки забруднювача проходять всередину шару та затримуються там</w:t>
      </w:r>
      <w:r w:rsidR="004E1F78" w:rsidRPr="0032045D">
        <w:rPr>
          <w:rStyle w:val="3"/>
          <w:color w:val="000000"/>
          <w:sz w:val="24"/>
          <w:szCs w:val="24"/>
          <w:lang w:val="uk-UA" w:eastAsia="uk-UA"/>
        </w:rPr>
        <w:t>.</w:t>
      </w:r>
      <w:r w:rsidR="0056086D" w:rsidRPr="0032045D">
        <w:rPr>
          <w:rStyle w:val="3"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  <w:r w:rsidR="0056086D" w:rsidRPr="00C16177">
        <w:rPr>
          <w:rStyle w:val="3"/>
          <w:b/>
          <w:color w:val="000000"/>
          <w:sz w:val="24"/>
          <w:szCs w:val="24"/>
          <w:lang w:val="uk-UA" w:eastAsia="uk-UA"/>
        </w:rPr>
        <w:t>Об’єкти дослідження</w:t>
      </w:r>
      <w:r w:rsidR="0056086D" w:rsidRPr="0032045D">
        <w:rPr>
          <w:rStyle w:val="3"/>
          <w:color w:val="000000"/>
          <w:sz w:val="24"/>
          <w:szCs w:val="24"/>
          <w:lang w:val="uk-UA" w:eastAsia="uk-UA"/>
        </w:rPr>
        <w:t xml:space="preserve"> - модифіковані силікатні волокна, технологічні прийоми активування та модифікації, фільтруючі матеріали, структура, пори, характеристики</w:t>
      </w:r>
      <w:r w:rsidR="00067036">
        <w:rPr>
          <w:rStyle w:val="3"/>
          <w:color w:val="000000"/>
          <w:sz w:val="24"/>
          <w:szCs w:val="24"/>
          <w:lang w:val="uk-UA" w:eastAsia="uk-UA"/>
        </w:rPr>
        <w:t>.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Неорганічна волокниста компонента та вуглецева складова з високорозвинено</w:t>
      </w:r>
      <w:r w:rsidR="004E1F78" w:rsidRPr="0032045D">
        <w:rPr>
          <w:rStyle w:val="3"/>
          <w:color w:val="000000"/>
          <w:sz w:val="24"/>
          <w:szCs w:val="24"/>
          <w:lang w:val="uk-UA" w:eastAsia="uk-UA"/>
        </w:rPr>
        <w:t>ю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поруватістю дозволять використовувати матеріали, що розробляються, я</w:t>
      </w:r>
      <w:r w:rsidR="004E1F78" w:rsidRPr="0032045D">
        <w:rPr>
          <w:rStyle w:val="3"/>
          <w:color w:val="000000"/>
          <w:sz w:val="24"/>
          <w:szCs w:val="24"/>
          <w:lang w:val="uk-UA" w:eastAsia="uk-UA"/>
        </w:rPr>
        <w:t>к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</w:t>
      </w:r>
      <w:r w:rsidRPr="0032045D">
        <w:rPr>
          <w:rStyle w:val="3"/>
          <w:color w:val="000000"/>
          <w:sz w:val="24"/>
          <w:szCs w:val="24"/>
          <w:lang w:val="uk-UA"/>
        </w:rPr>
        <w:t xml:space="preserve">загрузки </w:t>
      </w:r>
      <w:r w:rsidRPr="0032045D">
        <w:rPr>
          <w:rStyle w:val="3"/>
          <w:color w:val="000000"/>
          <w:sz w:val="24"/>
          <w:szCs w:val="24"/>
          <w:lang w:val="uk-UA" w:eastAsia="uk-UA"/>
        </w:rPr>
        <w:t>апаратів для очищення водяного та повітряного середовища.</w:t>
      </w:r>
      <w:r w:rsidR="0076644B">
        <w:rPr>
          <w:rStyle w:val="3"/>
          <w:color w:val="000000"/>
          <w:sz w:val="24"/>
          <w:szCs w:val="24"/>
          <w:lang w:val="uk-UA" w:eastAsia="uk-UA"/>
        </w:rPr>
        <w:t xml:space="preserve"> </w:t>
      </w:r>
      <w:r w:rsidRPr="00400BB0">
        <w:rPr>
          <w:rStyle w:val="3"/>
          <w:b/>
          <w:color w:val="000000"/>
          <w:sz w:val="24"/>
          <w:szCs w:val="24"/>
          <w:lang w:val="uk-UA" w:eastAsia="uk-UA"/>
        </w:rPr>
        <w:t>Методи дослідження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- класичні методи фізико-хімічного аналізу неорганічних речовин (термічні, спектральні, рентгенографічні, мікроскопічні</w:t>
      </w:r>
      <w:r w:rsidR="00067036">
        <w:rPr>
          <w:rStyle w:val="3"/>
          <w:color w:val="000000"/>
          <w:sz w:val="24"/>
          <w:szCs w:val="24"/>
          <w:lang w:val="uk-UA" w:eastAsia="uk-UA"/>
        </w:rPr>
        <w:t>,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електронно-мікроскопічні). Фізико-хімічні та хімічні з використанням приладі</w:t>
      </w:r>
      <w:r w:rsidR="004E1F78" w:rsidRPr="0032045D">
        <w:rPr>
          <w:rStyle w:val="3"/>
          <w:color w:val="000000"/>
          <w:sz w:val="24"/>
          <w:szCs w:val="24"/>
          <w:lang w:val="uk-UA" w:eastAsia="uk-UA"/>
        </w:rPr>
        <w:t>в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- “</w:t>
      </w:r>
      <w:proofErr w:type="spellStart"/>
      <w:r w:rsidRPr="0032045D">
        <w:rPr>
          <w:rStyle w:val="3"/>
          <w:color w:val="000000"/>
          <w:sz w:val="24"/>
          <w:szCs w:val="24"/>
          <w:lang w:val="uk-UA" w:eastAsia="uk-UA"/>
        </w:rPr>
        <w:t>Дижисорб</w:t>
      </w:r>
      <w:proofErr w:type="spellEnd"/>
      <w:r w:rsidRPr="0032045D">
        <w:rPr>
          <w:rStyle w:val="3"/>
          <w:color w:val="000000"/>
          <w:sz w:val="24"/>
          <w:szCs w:val="24"/>
          <w:lang w:val="uk-UA" w:eastAsia="uk-UA"/>
        </w:rPr>
        <w:t>-2600”, “</w:t>
      </w:r>
      <w:proofErr w:type="spellStart"/>
      <w:r w:rsidR="004E1F78" w:rsidRPr="0032045D">
        <w:rPr>
          <w:rStyle w:val="3"/>
          <w:color w:val="000000"/>
          <w:sz w:val="24"/>
          <w:szCs w:val="24"/>
          <w:lang w:val="en-US" w:eastAsia="uk-UA"/>
        </w:rPr>
        <w:t>Superpob</w:t>
      </w:r>
      <w:proofErr w:type="spellEnd"/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733”, інфрачервоного спектрографу </w:t>
      </w:r>
      <w:r w:rsidR="004E1F78" w:rsidRPr="0032045D">
        <w:rPr>
          <w:rStyle w:val="3"/>
          <w:color w:val="000000"/>
          <w:sz w:val="24"/>
          <w:szCs w:val="24"/>
          <w:lang w:val="en-US" w:eastAsia="uk-UA"/>
        </w:rPr>
        <w:t>UR</w:t>
      </w:r>
      <w:r w:rsidRPr="0032045D">
        <w:rPr>
          <w:rStyle w:val="3"/>
          <w:color w:val="000000"/>
          <w:sz w:val="24"/>
          <w:szCs w:val="24"/>
          <w:lang w:val="uk-UA" w:eastAsia="uk-UA"/>
        </w:rPr>
        <w:t>-20 атомно-адсорбційного спектрографу та ряду нестандартн</w:t>
      </w:r>
      <w:r w:rsidR="004E1F78" w:rsidRPr="0032045D">
        <w:rPr>
          <w:rStyle w:val="3"/>
          <w:color w:val="000000"/>
          <w:sz w:val="24"/>
          <w:szCs w:val="24"/>
          <w:lang w:val="uk-UA" w:eastAsia="uk-UA"/>
        </w:rPr>
        <w:t>их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високотемпературних методів по вивченню реологічних характеристи</w:t>
      </w:r>
      <w:r w:rsidR="004E1F78" w:rsidRPr="0032045D">
        <w:rPr>
          <w:rStyle w:val="3"/>
          <w:color w:val="000000"/>
          <w:sz w:val="24"/>
          <w:szCs w:val="24"/>
          <w:lang w:val="uk-UA" w:eastAsia="uk-UA"/>
        </w:rPr>
        <w:t>к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розплавів гірських порід.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Методи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контролю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композиційних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32045D">
        <w:rPr>
          <w:rStyle w:val="3"/>
          <w:color w:val="000000"/>
          <w:sz w:val="24"/>
          <w:szCs w:val="24"/>
          <w:lang w:eastAsia="uk-UA"/>
        </w:rPr>
        <w:t>матер</w:t>
      </w:r>
      <w:proofErr w:type="gramEnd"/>
      <w:r w:rsidRPr="0032045D">
        <w:rPr>
          <w:rStyle w:val="3"/>
          <w:color w:val="000000"/>
          <w:sz w:val="24"/>
          <w:szCs w:val="24"/>
          <w:lang w:eastAsia="uk-UA"/>
        </w:rPr>
        <w:t>іалів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проводилися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згідно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r w:rsidR="00067036">
        <w:rPr>
          <w:rStyle w:val="3"/>
          <w:color w:val="000000"/>
          <w:sz w:val="24"/>
          <w:szCs w:val="24"/>
          <w:lang w:eastAsia="uk-UA"/>
        </w:rPr>
        <w:t>з</w:t>
      </w:r>
      <w:r w:rsidRPr="0032045D">
        <w:rPr>
          <w:rStyle w:val="3"/>
          <w:color w:val="000000"/>
          <w:sz w:val="24"/>
          <w:szCs w:val="24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вимогами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r w:rsidRPr="0032045D">
        <w:rPr>
          <w:rStyle w:val="3"/>
          <w:color w:val="000000"/>
          <w:sz w:val="24"/>
          <w:szCs w:val="24"/>
        </w:rPr>
        <w:t xml:space="preserve">ГОСТ, </w:t>
      </w:r>
      <w:r w:rsidRPr="0032045D">
        <w:rPr>
          <w:rStyle w:val="3"/>
          <w:color w:val="000000"/>
          <w:sz w:val="24"/>
          <w:szCs w:val="24"/>
          <w:lang w:eastAsia="uk-UA"/>
        </w:rPr>
        <w:t xml:space="preserve">ДСТУ, ТУ. В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результаті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виконання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НДР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були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виконані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наступні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роботи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: проведений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аналіз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узагальнення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отриманих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раніше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експериментальних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результатів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виконані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нові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32045D">
        <w:rPr>
          <w:rStyle w:val="3"/>
          <w:color w:val="000000"/>
          <w:sz w:val="24"/>
          <w:szCs w:val="24"/>
          <w:lang w:eastAsia="uk-UA"/>
        </w:rPr>
        <w:t>досл</w:t>
      </w:r>
      <w:proofErr w:type="gramEnd"/>
      <w:r w:rsidRPr="0032045D">
        <w:rPr>
          <w:rStyle w:val="3"/>
          <w:color w:val="000000"/>
          <w:sz w:val="24"/>
          <w:szCs w:val="24"/>
          <w:lang w:eastAsia="uk-UA"/>
        </w:rPr>
        <w:t>ідження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волокон з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гірських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порід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; </w:t>
      </w:r>
      <w:r w:rsidR="004E1F78" w:rsidRPr="0032045D">
        <w:rPr>
          <w:rStyle w:val="3"/>
          <w:color w:val="000000"/>
          <w:sz w:val="24"/>
          <w:szCs w:val="24"/>
          <w:lang w:val="uk-UA" w:eastAsia="uk-UA"/>
        </w:rPr>
        <w:t>в</w:t>
      </w:r>
      <w:r w:rsidRPr="0032045D">
        <w:rPr>
          <w:rStyle w:val="3FranklinGothicMedium"/>
          <w:rFonts w:ascii="Times New Roman" w:hAnsi="Times New Roman"/>
          <w:b w:val="0"/>
          <w:color w:val="000000"/>
          <w:sz w:val="24"/>
          <w:szCs w:val="24"/>
          <w:u w:val="none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лабораторних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умовах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розроблені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фільтрувальні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матеріали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різних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складів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;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вивчений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вплив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якісного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кількісного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складу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вихідної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сировини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властивості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матеріалу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; </w:t>
      </w:r>
      <w:proofErr w:type="spellStart"/>
      <w:proofErr w:type="gramStart"/>
      <w:r w:rsidRPr="0032045D">
        <w:rPr>
          <w:rStyle w:val="3"/>
          <w:color w:val="000000"/>
          <w:sz w:val="24"/>
          <w:szCs w:val="24"/>
          <w:lang w:eastAsia="uk-UA"/>
        </w:rPr>
        <w:t>досл</w:t>
      </w:r>
      <w:proofErr w:type="gramEnd"/>
      <w:r w:rsidRPr="0032045D">
        <w:rPr>
          <w:rStyle w:val="3"/>
          <w:color w:val="000000"/>
          <w:sz w:val="24"/>
          <w:szCs w:val="24"/>
          <w:lang w:eastAsia="uk-UA"/>
        </w:rPr>
        <w:t>іджені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характеристики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отриманих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Pr="0032045D">
        <w:rPr>
          <w:rStyle w:val="3"/>
          <w:color w:val="000000"/>
          <w:sz w:val="24"/>
          <w:szCs w:val="24"/>
          <w:lang w:eastAsia="uk-UA"/>
        </w:rPr>
        <w:t>матеріалів</w:t>
      </w:r>
      <w:proofErr w:type="spellEnd"/>
      <w:r w:rsidRPr="0032045D">
        <w:rPr>
          <w:rStyle w:val="3"/>
          <w:color w:val="000000"/>
          <w:sz w:val="24"/>
          <w:szCs w:val="24"/>
          <w:lang w:eastAsia="uk-UA"/>
        </w:rPr>
        <w:t>.</w:t>
      </w:r>
      <w:r w:rsidRPr="0032045D">
        <w:rPr>
          <w:b w:val="0"/>
          <w:sz w:val="24"/>
          <w:szCs w:val="28"/>
          <w:lang w:val="uk-UA"/>
        </w:rPr>
        <w:t xml:space="preserve"> </w:t>
      </w:r>
      <w:r w:rsidRPr="00C16177">
        <w:rPr>
          <w:sz w:val="28"/>
          <w:szCs w:val="28"/>
          <w:lang w:val="uk-UA"/>
        </w:rPr>
        <w:t>Ключові слова</w:t>
      </w:r>
      <w:r w:rsidRPr="0032045D">
        <w:rPr>
          <w:b w:val="0"/>
          <w:sz w:val="24"/>
          <w:szCs w:val="28"/>
          <w:lang w:val="uk-UA"/>
        </w:rPr>
        <w:t xml:space="preserve">: </w:t>
      </w:r>
      <w:r w:rsidRPr="0032045D">
        <w:rPr>
          <w:rStyle w:val="3"/>
          <w:color w:val="000000"/>
          <w:sz w:val="24"/>
          <w:szCs w:val="24"/>
          <w:lang w:val="uk-UA" w:eastAsia="uk-UA"/>
        </w:rPr>
        <w:t xml:space="preserve"> МОДИФІКОВАНІ СИЛІКАТНІ ВОЛОКНА, ТЕХНОЛОГІЧНІ ПРИЙОМИ АКТИВУВАННЯ ТА МОДИФІКАЦІЇ, ФІЛЬТРУЮЧІ МАТЕРІАЛИ, </w:t>
      </w:r>
      <w:r w:rsidRPr="0032045D">
        <w:rPr>
          <w:rStyle w:val="3"/>
          <w:color w:val="000000"/>
          <w:sz w:val="24"/>
          <w:szCs w:val="24"/>
          <w:lang w:val="uk-UA" w:eastAsia="uk-UA"/>
        </w:rPr>
        <w:lastRenderedPageBreak/>
        <w:t>СОРБЦІЯ, СТРУКТУРА, ПОРИ, ХАРА</w:t>
      </w:r>
      <w:r w:rsidRPr="0032045D">
        <w:rPr>
          <w:rStyle w:val="3"/>
          <w:color w:val="000000"/>
          <w:sz w:val="24"/>
          <w:lang w:val="uk-UA" w:eastAsia="uk-UA"/>
        </w:rPr>
        <w:t>КТЕРИСТИКИ</w:t>
      </w:r>
      <w:r w:rsidR="00156434" w:rsidRPr="0032045D">
        <w:rPr>
          <w:rStyle w:val="3"/>
          <w:color w:val="000000"/>
          <w:sz w:val="24"/>
          <w:lang w:val="uk-UA" w:eastAsia="uk-UA"/>
        </w:rPr>
        <w:t>.</w:t>
      </w:r>
      <w:r w:rsidRPr="0032045D">
        <w:rPr>
          <w:rFonts w:eastAsia="Times New Roman"/>
          <w:b w:val="0"/>
          <w:sz w:val="24"/>
          <w:szCs w:val="28"/>
          <w:lang w:val="uk-UA"/>
        </w:rPr>
        <w:t xml:space="preserve"> </w:t>
      </w:r>
    </w:p>
    <w:p w:rsidR="00BB5D94" w:rsidRPr="00C16177" w:rsidRDefault="00156434" w:rsidP="0032045D">
      <w:pPr>
        <w:numPr>
          <w:ilvl w:val="0"/>
          <w:numId w:val="1"/>
        </w:numPr>
        <w:autoSpaceDE/>
        <w:autoSpaceDN/>
        <w:adjustRightInd/>
        <w:spacing w:line="360" w:lineRule="auto"/>
        <w:ind w:left="0" w:hanging="2552"/>
        <w:rPr>
          <w:b/>
          <w:sz w:val="28"/>
          <w:szCs w:val="28"/>
          <w:lang w:val="uk-UA"/>
        </w:rPr>
      </w:pPr>
      <w:r w:rsidRPr="00C16177">
        <w:rPr>
          <w:rFonts w:eastAsia="Times New Roman"/>
          <w:b/>
          <w:sz w:val="28"/>
          <w:szCs w:val="28"/>
          <w:lang w:val="uk-UA"/>
        </w:rPr>
        <w:t xml:space="preserve">                                               </w:t>
      </w:r>
      <w:r w:rsidR="00BB5D94" w:rsidRPr="00C16177">
        <w:rPr>
          <w:rFonts w:eastAsia="Times New Roman"/>
          <w:b/>
          <w:sz w:val="28"/>
          <w:szCs w:val="28"/>
          <w:lang w:val="uk-UA"/>
        </w:rPr>
        <w:t xml:space="preserve">Публікації </w:t>
      </w:r>
      <w:r w:rsidRPr="00C16177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56434" w:rsidRPr="0032045D" w:rsidRDefault="00156434" w:rsidP="0032045D">
      <w:pPr>
        <w:numPr>
          <w:ilvl w:val="0"/>
          <w:numId w:val="1"/>
        </w:numPr>
        <w:autoSpaceDE/>
        <w:autoSpaceDN/>
        <w:adjustRightInd/>
        <w:spacing w:line="360" w:lineRule="auto"/>
        <w:ind w:left="0" w:hanging="2552"/>
        <w:rPr>
          <w:sz w:val="24"/>
          <w:szCs w:val="24"/>
          <w:lang w:val="uk-UA"/>
        </w:rPr>
      </w:pPr>
    </w:p>
    <w:p w:rsidR="00BB5D94" w:rsidRPr="0032045D" w:rsidRDefault="00BB5D94" w:rsidP="0032045D">
      <w:pPr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hanging="2552"/>
        <w:jc w:val="both"/>
        <w:rPr>
          <w:rStyle w:val="20"/>
          <w:sz w:val="24"/>
          <w:szCs w:val="24"/>
          <w:shd w:val="clear" w:color="auto" w:fill="auto"/>
          <w:lang w:val="uk-UA"/>
        </w:rPr>
      </w:pPr>
      <w:r w:rsidRPr="0032045D">
        <w:rPr>
          <w:rStyle w:val="20"/>
          <w:sz w:val="24"/>
          <w:lang w:val="uk-UA"/>
        </w:rPr>
        <w:t xml:space="preserve"> </w:t>
      </w:r>
      <w:proofErr w:type="spellStart"/>
      <w:r w:rsidRPr="0032045D">
        <w:rPr>
          <w:rStyle w:val="20"/>
          <w:sz w:val="24"/>
          <w:lang w:val="uk-UA"/>
        </w:rPr>
        <w:t>Божко</w:t>
      </w:r>
      <w:proofErr w:type="spellEnd"/>
      <w:r w:rsidRPr="0032045D">
        <w:rPr>
          <w:rStyle w:val="20"/>
          <w:sz w:val="24"/>
          <w:lang w:val="uk-UA"/>
        </w:rPr>
        <w:t xml:space="preserve"> В.І. Дослідження анізотропії композицій на основі волокон з гірських порід базальтоподібного складу та модифікованих глинистих зв’язок, сформованих у постійному магнітному полі / В.І. </w:t>
      </w:r>
      <w:proofErr w:type="spellStart"/>
      <w:r w:rsidRPr="0032045D">
        <w:rPr>
          <w:rStyle w:val="20"/>
          <w:sz w:val="24"/>
          <w:lang w:val="uk-UA"/>
        </w:rPr>
        <w:t>Божко</w:t>
      </w:r>
      <w:proofErr w:type="spellEnd"/>
      <w:r w:rsidRPr="0032045D">
        <w:rPr>
          <w:rStyle w:val="20"/>
          <w:sz w:val="24"/>
          <w:lang w:val="uk-UA"/>
        </w:rPr>
        <w:t xml:space="preserve">, М.П. </w:t>
      </w:r>
      <w:proofErr w:type="spellStart"/>
      <w:r w:rsidRPr="0032045D">
        <w:rPr>
          <w:rStyle w:val="20"/>
          <w:sz w:val="24"/>
          <w:lang w:val="uk-UA"/>
        </w:rPr>
        <w:t>Малежик</w:t>
      </w:r>
      <w:proofErr w:type="spellEnd"/>
      <w:r w:rsidRPr="0032045D">
        <w:rPr>
          <w:rStyle w:val="20"/>
          <w:sz w:val="24"/>
          <w:lang w:val="uk-UA"/>
        </w:rPr>
        <w:t xml:space="preserve">, О.М. </w:t>
      </w:r>
      <w:proofErr w:type="spellStart"/>
      <w:r w:rsidRPr="0032045D">
        <w:rPr>
          <w:rStyle w:val="20"/>
          <w:sz w:val="24"/>
          <w:lang w:val="uk-UA"/>
        </w:rPr>
        <w:t>Ященко</w:t>
      </w:r>
      <w:proofErr w:type="spellEnd"/>
      <w:r w:rsidRPr="0032045D">
        <w:rPr>
          <w:rStyle w:val="20"/>
          <w:sz w:val="24"/>
          <w:lang w:val="uk-UA"/>
        </w:rPr>
        <w:t xml:space="preserve">, Л.О. Горбачова, Ю.М </w:t>
      </w:r>
      <w:proofErr w:type="spellStart"/>
      <w:r w:rsidRPr="0032045D">
        <w:rPr>
          <w:rStyle w:val="20"/>
          <w:sz w:val="24"/>
          <w:lang w:val="uk-UA"/>
        </w:rPr>
        <w:t>Чувашов</w:t>
      </w:r>
      <w:proofErr w:type="spellEnd"/>
      <w:r w:rsidRPr="0032045D">
        <w:rPr>
          <w:rStyle w:val="20"/>
          <w:sz w:val="24"/>
          <w:lang w:val="uk-UA"/>
        </w:rPr>
        <w:t xml:space="preserve"> // Херсонський національний технічний </w:t>
      </w:r>
      <w:proofErr w:type="spellStart"/>
      <w:r w:rsidRPr="0032045D">
        <w:rPr>
          <w:rStyle w:val="20"/>
          <w:sz w:val="24"/>
          <w:lang w:val="uk-UA"/>
        </w:rPr>
        <w:t>університет.-Херсон</w:t>
      </w:r>
      <w:proofErr w:type="spellEnd"/>
      <w:r w:rsidRPr="0032045D">
        <w:rPr>
          <w:rStyle w:val="20"/>
          <w:sz w:val="24"/>
          <w:lang w:val="uk-UA"/>
        </w:rPr>
        <w:t>:ХНТУ.-2013.</w:t>
      </w:r>
      <w:r w:rsidR="00156434" w:rsidRPr="0032045D">
        <w:rPr>
          <w:rStyle w:val="20"/>
          <w:sz w:val="24"/>
          <w:lang w:val="uk-UA"/>
        </w:rPr>
        <w:t xml:space="preserve"> </w:t>
      </w:r>
    </w:p>
    <w:p w:rsidR="00156434" w:rsidRPr="0032045D" w:rsidRDefault="00156434" w:rsidP="0032045D">
      <w:pPr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hanging="2552"/>
        <w:jc w:val="both"/>
        <w:rPr>
          <w:sz w:val="24"/>
          <w:szCs w:val="24"/>
          <w:lang w:val="uk-UA"/>
        </w:rPr>
      </w:pPr>
    </w:p>
    <w:p w:rsidR="00BB5D94" w:rsidRPr="0032045D" w:rsidRDefault="00BB5D94" w:rsidP="0032045D">
      <w:pPr>
        <w:tabs>
          <w:tab w:val="left" w:pos="0"/>
          <w:tab w:val="left" w:pos="966"/>
        </w:tabs>
        <w:autoSpaceDE/>
        <w:autoSpaceDN/>
        <w:adjustRightInd/>
        <w:spacing w:line="360" w:lineRule="auto"/>
        <w:jc w:val="both"/>
        <w:rPr>
          <w:rStyle w:val="20"/>
          <w:sz w:val="24"/>
          <w:szCs w:val="24"/>
          <w:shd w:val="clear" w:color="auto" w:fill="auto"/>
          <w:lang w:val="uk-UA"/>
        </w:rPr>
      </w:pPr>
      <w:proofErr w:type="spellStart"/>
      <w:r w:rsidRPr="0032045D">
        <w:rPr>
          <w:rStyle w:val="20"/>
          <w:sz w:val="24"/>
          <w:lang w:val="uk-UA"/>
        </w:rPr>
        <w:t>Клевцов</w:t>
      </w:r>
      <w:proofErr w:type="spellEnd"/>
      <w:r w:rsidRPr="0032045D">
        <w:rPr>
          <w:rStyle w:val="20"/>
          <w:sz w:val="24"/>
          <w:lang w:val="uk-UA"/>
        </w:rPr>
        <w:t xml:space="preserve"> В.М. Матеріали на основі базальтових волокон для фільтрації / В.М. </w:t>
      </w:r>
      <w:proofErr w:type="spellStart"/>
      <w:r w:rsidRPr="0032045D">
        <w:rPr>
          <w:rStyle w:val="20"/>
          <w:sz w:val="24"/>
          <w:lang w:val="uk-UA"/>
        </w:rPr>
        <w:t>Клевцов</w:t>
      </w:r>
      <w:proofErr w:type="spellEnd"/>
      <w:r w:rsidRPr="0032045D">
        <w:rPr>
          <w:rStyle w:val="20"/>
          <w:sz w:val="24"/>
          <w:lang w:val="uk-UA"/>
        </w:rPr>
        <w:t xml:space="preserve">, Г.Ф. Горбачов, В.І. </w:t>
      </w:r>
      <w:proofErr w:type="spellStart"/>
      <w:r w:rsidRPr="0032045D">
        <w:rPr>
          <w:rStyle w:val="20"/>
          <w:sz w:val="24"/>
          <w:lang w:val="uk-UA"/>
        </w:rPr>
        <w:t>Божко</w:t>
      </w:r>
      <w:proofErr w:type="spellEnd"/>
      <w:r w:rsidRPr="0032045D">
        <w:rPr>
          <w:rStyle w:val="20"/>
          <w:sz w:val="24"/>
          <w:lang w:val="uk-UA"/>
        </w:rPr>
        <w:t>, Т.П. Трофімова // Будівельні матеріали та вироби. - 2014,-№4.</w:t>
      </w:r>
      <w:r w:rsidR="00156434" w:rsidRPr="0032045D">
        <w:rPr>
          <w:rStyle w:val="20"/>
          <w:sz w:val="24"/>
          <w:lang w:val="uk-UA"/>
        </w:rPr>
        <w:t xml:space="preserve"> </w:t>
      </w:r>
    </w:p>
    <w:p w:rsidR="00156434" w:rsidRPr="0032045D" w:rsidRDefault="00156434" w:rsidP="0032045D">
      <w:pPr>
        <w:tabs>
          <w:tab w:val="left" w:pos="0"/>
          <w:tab w:val="left" w:pos="966"/>
        </w:tabs>
        <w:autoSpaceDE/>
        <w:autoSpaceDN/>
        <w:adjustRightInd/>
        <w:spacing w:line="360" w:lineRule="auto"/>
        <w:ind w:left="4537"/>
        <w:jc w:val="both"/>
        <w:rPr>
          <w:sz w:val="24"/>
          <w:szCs w:val="24"/>
          <w:lang w:val="uk-UA"/>
        </w:rPr>
      </w:pPr>
    </w:p>
    <w:p w:rsidR="00BB5D94" w:rsidRPr="0032045D" w:rsidRDefault="00BB5D94" w:rsidP="0032045D">
      <w:pPr>
        <w:tabs>
          <w:tab w:val="left" w:pos="0"/>
          <w:tab w:val="left" w:pos="1036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spellStart"/>
      <w:r w:rsidRPr="0032045D">
        <w:rPr>
          <w:rStyle w:val="20"/>
          <w:sz w:val="24"/>
        </w:rPr>
        <w:t>Кононко</w:t>
      </w:r>
      <w:proofErr w:type="spellEnd"/>
      <w:r w:rsidRPr="0032045D">
        <w:rPr>
          <w:rStyle w:val="20"/>
          <w:sz w:val="24"/>
        </w:rPr>
        <w:t xml:space="preserve"> Т.В. </w:t>
      </w:r>
      <w:proofErr w:type="spellStart"/>
      <w:proofErr w:type="gramStart"/>
      <w:r w:rsidRPr="0032045D">
        <w:rPr>
          <w:rStyle w:val="20"/>
          <w:sz w:val="24"/>
        </w:rPr>
        <w:t>Досл</w:t>
      </w:r>
      <w:proofErr w:type="gramEnd"/>
      <w:r w:rsidRPr="0032045D">
        <w:rPr>
          <w:rStyle w:val="20"/>
          <w:sz w:val="24"/>
        </w:rPr>
        <w:t>ідження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сорбційних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властивостей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активованих</w:t>
      </w:r>
      <w:proofErr w:type="spellEnd"/>
      <w:r w:rsidRPr="0032045D">
        <w:rPr>
          <w:rStyle w:val="20"/>
          <w:sz w:val="24"/>
        </w:rPr>
        <w:t xml:space="preserve"> </w:t>
      </w:r>
      <w:proofErr w:type="spellStart"/>
      <w:r w:rsidRPr="0032045D">
        <w:rPr>
          <w:rStyle w:val="20"/>
          <w:sz w:val="24"/>
        </w:rPr>
        <w:t>вуглецевих</w:t>
      </w:r>
      <w:proofErr w:type="spellEnd"/>
    </w:p>
    <w:p w:rsidR="00BB5D94" w:rsidRPr="0032045D" w:rsidRDefault="00BB5D94" w:rsidP="0032045D">
      <w:pPr>
        <w:tabs>
          <w:tab w:val="left" w:pos="0"/>
          <w:tab w:val="left" w:pos="1937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32045D">
        <w:rPr>
          <w:rStyle w:val="20"/>
          <w:sz w:val="24"/>
        </w:rPr>
        <w:t>матер</w:t>
      </w:r>
      <w:proofErr w:type="gramEnd"/>
      <w:r w:rsidRPr="0032045D">
        <w:rPr>
          <w:rStyle w:val="20"/>
          <w:sz w:val="24"/>
        </w:rPr>
        <w:t>іалів</w:t>
      </w:r>
      <w:proofErr w:type="spellEnd"/>
      <w:r w:rsidRPr="0032045D">
        <w:rPr>
          <w:rStyle w:val="20"/>
          <w:sz w:val="24"/>
        </w:rPr>
        <w:t xml:space="preserve">. 4.2 </w:t>
      </w:r>
      <w:proofErr w:type="spellStart"/>
      <w:r w:rsidRPr="0032045D">
        <w:rPr>
          <w:rStyle w:val="20"/>
          <w:sz w:val="24"/>
        </w:rPr>
        <w:t>Сорбція</w:t>
      </w:r>
      <w:proofErr w:type="spellEnd"/>
      <w:r w:rsidRPr="0032045D">
        <w:rPr>
          <w:rStyle w:val="20"/>
          <w:sz w:val="24"/>
        </w:rPr>
        <w:t xml:space="preserve"> активного хлору та </w:t>
      </w:r>
      <w:proofErr w:type="spellStart"/>
      <w:r w:rsidRPr="0032045D">
        <w:rPr>
          <w:rStyle w:val="20"/>
          <w:sz w:val="24"/>
        </w:rPr>
        <w:t>хлорпохідних</w:t>
      </w:r>
      <w:proofErr w:type="spellEnd"/>
      <w:r w:rsidRPr="0032045D">
        <w:rPr>
          <w:rStyle w:val="20"/>
          <w:sz w:val="24"/>
        </w:rPr>
        <w:t xml:space="preserve"> / </w:t>
      </w:r>
      <w:proofErr w:type="spellStart"/>
      <w:r w:rsidRPr="0032045D">
        <w:rPr>
          <w:rStyle w:val="20"/>
          <w:sz w:val="24"/>
        </w:rPr>
        <w:t>Т.В.Кононко</w:t>
      </w:r>
      <w:proofErr w:type="spellEnd"/>
      <w:r w:rsidRPr="0032045D">
        <w:rPr>
          <w:rStyle w:val="20"/>
          <w:sz w:val="24"/>
        </w:rPr>
        <w:t>,</w:t>
      </w:r>
    </w:p>
    <w:p w:rsidR="00BB5D94" w:rsidRPr="0032045D" w:rsidRDefault="00BB5D94" w:rsidP="0032045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proofErr w:type="spellStart"/>
      <w:r w:rsidRPr="0032045D">
        <w:rPr>
          <w:rStyle w:val="20"/>
          <w:sz w:val="24"/>
        </w:rPr>
        <w:t>О.В.Щербицька</w:t>
      </w:r>
      <w:proofErr w:type="spellEnd"/>
      <w:r w:rsidRPr="0032045D">
        <w:rPr>
          <w:rStyle w:val="20"/>
          <w:sz w:val="24"/>
        </w:rPr>
        <w:t xml:space="preserve">, </w:t>
      </w:r>
      <w:proofErr w:type="spellStart"/>
      <w:r w:rsidRPr="0032045D">
        <w:rPr>
          <w:rStyle w:val="20"/>
          <w:sz w:val="24"/>
        </w:rPr>
        <w:t>В.Д.Кліпов</w:t>
      </w:r>
      <w:proofErr w:type="spellEnd"/>
      <w:r w:rsidRPr="0032045D">
        <w:rPr>
          <w:rStyle w:val="20"/>
          <w:sz w:val="24"/>
        </w:rPr>
        <w:t xml:space="preserve">, </w:t>
      </w:r>
      <w:proofErr w:type="spellStart"/>
      <w:r w:rsidRPr="0032045D">
        <w:rPr>
          <w:rStyle w:val="20"/>
          <w:sz w:val="24"/>
        </w:rPr>
        <w:t>В.М.Клевцов</w:t>
      </w:r>
      <w:proofErr w:type="spellEnd"/>
      <w:r w:rsidRPr="0032045D">
        <w:rPr>
          <w:rStyle w:val="20"/>
          <w:sz w:val="24"/>
        </w:rPr>
        <w:t xml:space="preserve">, </w:t>
      </w:r>
      <w:proofErr w:type="spellStart"/>
      <w:r w:rsidRPr="0032045D">
        <w:rPr>
          <w:rStyle w:val="20"/>
          <w:sz w:val="24"/>
        </w:rPr>
        <w:t>В.П.Сергеєв</w:t>
      </w:r>
      <w:proofErr w:type="spellEnd"/>
      <w:r w:rsidRPr="0032045D">
        <w:rPr>
          <w:rStyle w:val="20"/>
          <w:sz w:val="24"/>
        </w:rPr>
        <w:t xml:space="preserve"> // </w:t>
      </w:r>
      <w:proofErr w:type="spellStart"/>
      <w:r w:rsidRPr="0032045D">
        <w:rPr>
          <w:rStyle w:val="20"/>
          <w:sz w:val="24"/>
        </w:rPr>
        <w:t>Наноструктурное</w:t>
      </w:r>
      <w:proofErr w:type="spellEnd"/>
      <w:r w:rsidRPr="0032045D">
        <w:rPr>
          <w:rStyle w:val="20"/>
          <w:sz w:val="24"/>
        </w:rPr>
        <w:t xml:space="preserve"> материаловедение.-2014.</w:t>
      </w:r>
    </w:p>
    <w:p w:rsidR="00BB5D94" w:rsidRPr="0032045D" w:rsidRDefault="00BB5D94" w:rsidP="0032045D">
      <w:pPr>
        <w:shd w:val="clear" w:color="auto" w:fill="FFFFFF"/>
        <w:tabs>
          <w:tab w:val="left" w:pos="0"/>
        </w:tabs>
        <w:spacing w:before="10" w:line="360" w:lineRule="auto"/>
        <w:jc w:val="both"/>
        <w:rPr>
          <w:sz w:val="24"/>
          <w:szCs w:val="28"/>
        </w:rPr>
      </w:pPr>
    </w:p>
    <w:p w:rsidR="00FB5198" w:rsidRPr="0032045D" w:rsidRDefault="00FB5198" w:rsidP="0032045D">
      <w:pPr>
        <w:tabs>
          <w:tab w:val="left" w:pos="0"/>
        </w:tabs>
        <w:spacing w:line="360" w:lineRule="auto"/>
        <w:ind w:left="851"/>
        <w:jc w:val="both"/>
        <w:rPr>
          <w:sz w:val="24"/>
        </w:rPr>
      </w:pPr>
    </w:p>
    <w:sectPr w:rsidR="00FB5198" w:rsidRPr="0032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5A39E4"/>
    <w:lvl w:ilvl="0">
      <w:start w:val="1"/>
      <w:numFmt w:val="bullet"/>
      <w:lvlText w:val="-"/>
      <w:lvlJc w:val="left"/>
      <w:pPr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26"/>
    <w:rsid w:val="00067036"/>
    <w:rsid w:val="00156434"/>
    <w:rsid w:val="0032045D"/>
    <w:rsid w:val="00400BB0"/>
    <w:rsid w:val="0049236A"/>
    <w:rsid w:val="004E1F78"/>
    <w:rsid w:val="0056086D"/>
    <w:rsid w:val="0076644B"/>
    <w:rsid w:val="009039CD"/>
    <w:rsid w:val="00B57D07"/>
    <w:rsid w:val="00BB5D94"/>
    <w:rsid w:val="00C16177"/>
    <w:rsid w:val="00C915C0"/>
    <w:rsid w:val="00D26430"/>
    <w:rsid w:val="00DE7226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BB5D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BB5D9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B5D94"/>
    <w:pPr>
      <w:shd w:val="clear" w:color="auto" w:fill="FFFFFF"/>
      <w:autoSpaceDE/>
      <w:autoSpaceDN/>
      <w:adjustRightInd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BB5D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B5D94"/>
    <w:pPr>
      <w:shd w:val="clear" w:color="auto" w:fill="FFFFFF"/>
      <w:autoSpaceDE/>
      <w:autoSpaceDN/>
      <w:adjustRightInd/>
      <w:spacing w:before="240" w:after="6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FranklinGothicMedium">
    <w:name w:val="Основной текст (3) + Franklin Gothic Medium"/>
    <w:aliases w:val="10,5 pt,Не полужирный,Малые прописные,Основной текст (3) + 14 pt,Основной текст (2) + 10 pt3,Полужирный2,Основной текст (3) + 12 pt"/>
    <w:basedOn w:val="3"/>
    <w:uiPriority w:val="99"/>
    <w:rsid w:val="00BB5D94"/>
    <w:rPr>
      <w:rFonts w:ascii="Franklin Gothic Medium" w:hAnsi="Franklin Gothic Medium" w:cs="Franklin Gothic Medium"/>
      <w:b w:val="0"/>
      <w:bCs w:val="0"/>
      <w:smallCaps/>
      <w:sz w:val="21"/>
      <w:szCs w:val="21"/>
      <w:u w:val="single"/>
      <w:shd w:val="clear" w:color="auto" w:fill="FFFFFF"/>
    </w:rPr>
  </w:style>
  <w:style w:type="character" w:customStyle="1" w:styleId="author">
    <w:name w:val="author"/>
    <w:basedOn w:val="a0"/>
    <w:rsid w:val="00B5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BB5D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BB5D9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B5D94"/>
    <w:pPr>
      <w:shd w:val="clear" w:color="auto" w:fill="FFFFFF"/>
      <w:autoSpaceDE/>
      <w:autoSpaceDN/>
      <w:adjustRightInd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BB5D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B5D94"/>
    <w:pPr>
      <w:shd w:val="clear" w:color="auto" w:fill="FFFFFF"/>
      <w:autoSpaceDE/>
      <w:autoSpaceDN/>
      <w:adjustRightInd/>
      <w:spacing w:before="240" w:after="6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3FranklinGothicMedium">
    <w:name w:val="Основной текст (3) + Franklin Gothic Medium"/>
    <w:aliases w:val="10,5 pt,Не полужирный,Малые прописные,Основной текст (3) + 14 pt,Основной текст (2) + 10 pt3,Полужирный2,Основной текст (3) + 12 pt"/>
    <w:basedOn w:val="3"/>
    <w:uiPriority w:val="99"/>
    <w:rsid w:val="00BB5D94"/>
    <w:rPr>
      <w:rFonts w:ascii="Franklin Gothic Medium" w:hAnsi="Franklin Gothic Medium" w:cs="Franklin Gothic Medium"/>
      <w:b w:val="0"/>
      <w:bCs w:val="0"/>
      <w:smallCaps/>
      <w:sz w:val="21"/>
      <w:szCs w:val="21"/>
      <w:u w:val="single"/>
      <w:shd w:val="clear" w:color="auto" w:fill="FFFFFF"/>
    </w:rPr>
  </w:style>
  <w:style w:type="character" w:customStyle="1" w:styleId="author">
    <w:name w:val="author"/>
    <w:basedOn w:val="a0"/>
    <w:rsid w:val="00B5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733</Words>
  <Characters>4179</Characters>
  <Application>Microsoft Office Word</Application>
  <DocSecurity>0</DocSecurity>
  <Lines>34</Lines>
  <Paragraphs>9</Paragraphs>
  <ScaleCrop>false</ScaleCrop>
  <Company>Krokoz™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2016-03-18T20:22:00Z</dcterms:created>
  <dcterms:modified xsi:type="dcterms:W3CDTF">2016-06-06T14:01:00Z</dcterms:modified>
</cp:coreProperties>
</file>