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43" w:rsidRPr="003B181B" w:rsidRDefault="00440BC4" w:rsidP="00E003AF">
      <w:pPr>
        <w:pStyle w:val="docdata"/>
        <w:spacing w:before="0" w:beforeAutospacing="0" w:after="0" w:afterAutospacing="0" w:line="360" w:lineRule="auto"/>
        <w:rPr>
          <w:b/>
          <w:sz w:val="28"/>
          <w:szCs w:val="28"/>
        </w:rPr>
      </w:pPr>
      <w:r w:rsidRPr="003B181B">
        <w:rPr>
          <w:b/>
          <w:sz w:val="28"/>
          <w:szCs w:val="28"/>
          <w:lang w:val="uk-UA"/>
        </w:rPr>
        <w:t>Звіт про науково-дослідну роботу: „</w:t>
      </w:r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Дослідження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фізико-хімічної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взаємодії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та </w:t>
      </w:r>
      <w:proofErr w:type="spellStart"/>
      <w:r w:rsidR="00F71B43" w:rsidRPr="003B181B">
        <w:rPr>
          <w:b/>
          <w:color w:val="000000"/>
          <w:sz w:val="28"/>
          <w:szCs w:val="28"/>
        </w:rPr>
        <w:t>термодинамічних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властивостей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багатокомпонентних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систем, </w:t>
      </w:r>
      <w:proofErr w:type="spellStart"/>
      <w:r w:rsidR="00F71B43" w:rsidRPr="003B181B">
        <w:rPr>
          <w:b/>
          <w:color w:val="000000"/>
          <w:sz w:val="28"/>
          <w:szCs w:val="28"/>
        </w:rPr>
        <w:t>утворених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3</w:t>
      </w:r>
      <w:r w:rsidR="00F71B43" w:rsidRPr="003B181B">
        <w:rPr>
          <w:b/>
          <w:iCs/>
          <w:color w:val="000000"/>
          <w:sz w:val="28"/>
          <w:szCs w:val="28"/>
        </w:rPr>
        <w:t>d</w:t>
      </w:r>
      <w:r w:rsidR="00F71B43" w:rsidRPr="003B181B">
        <w:rPr>
          <w:b/>
          <w:color w:val="000000"/>
          <w:sz w:val="28"/>
          <w:szCs w:val="28"/>
        </w:rPr>
        <w:t>- та 4</w:t>
      </w:r>
      <w:r w:rsidR="00F71B43" w:rsidRPr="003B181B">
        <w:rPr>
          <w:b/>
          <w:iCs/>
          <w:color w:val="000000"/>
          <w:sz w:val="28"/>
          <w:szCs w:val="28"/>
        </w:rPr>
        <w:t>d</w:t>
      </w:r>
      <w:r w:rsidR="00F71B43" w:rsidRPr="003B181B">
        <w:rPr>
          <w:b/>
          <w:color w:val="000000"/>
          <w:sz w:val="28"/>
          <w:szCs w:val="28"/>
        </w:rPr>
        <w:t xml:space="preserve">-металами і </w:t>
      </w:r>
      <w:proofErr w:type="spellStart"/>
      <w:r w:rsidR="00F71B43" w:rsidRPr="003B181B">
        <w:rPr>
          <w:b/>
          <w:color w:val="000000"/>
          <w:sz w:val="28"/>
          <w:szCs w:val="28"/>
        </w:rPr>
        <w:t>алюмінієм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з бором, </w:t>
      </w:r>
      <w:proofErr w:type="spellStart"/>
      <w:r w:rsidR="00F71B43" w:rsidRPr="003B181B">
        <w:rPr>
          <w:b/>
          <w:color w:val="000000"/>
          <w:sz w:val="28"/>
          <w:szCs w:val="28"/>
        </w:rPr>
        <w:t>вуглецем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, оловом, </w:t>
      </w:r>
      <w:proofErr w:type="spellStart"/>
      <w:r w:rsidR="00F71B43" w:rsidRPr="003B181B">
        <w:rPr>
          <w:b/>
          <w:color w:val="000000"/>
          <w:sz w:val="28"/>
          <w:szCs w:val="28"/>
        </w:rPr>
        <w:t>рідкісноземельними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та </w:t>
      </w:r>
      <w:proofErr w:type="spellStart"/>
      <w:r w:rsidR="00F71B43" w:rsidRPr="003B181B">
        <w:rPr>
          <w:b/>
          <w:color w:val="000000"/>
          <w:sz w:val="28"/>
          <w:szCs w:val="28"/>
        </w:rPr>
        <w:t>іншими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елементами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як </w:t>
      </w:r>
      <w:proofErr w:type="spellStart"/>
      <w:r w:rsidR="00F71B43" w:rsidRPr="003B181B">
        <w:rPr>
          <w:b/>
          <w:color w:val="000000"/>
          <w:sz w:val="28"/>
          <w:szCs w:val="28"/>
        </w:rPr>
        <w:t>наукових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засад </w:t>
      </w:r>
      <w:proofErr w:type="spellStart"/>
      <w:r w:rsidR="00F71B43" w:rsidRPr="003B181B">
        <w:rPr>
          <w:b/>
          <w:color w:val="000000"/>
          <w:sz w:val="28"/>
          <w:szCs w:val="28"/>
        </w:rPr>
        <w:t>розробки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нових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багатокомпонентних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матеріалів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: </w:t>
      </w:r>
      <w:proofErr w:type="spellStart"/>
      <w:r w:rsidR="00F71B43" w:rsidRPr="003B181B">
        <w:rPr>
          <w:b/>
          <w:color w:val="000000"/>
          <w:sz w:val="28"/>
          <w:szCs w:val="28"/>
        </w:rPr>
        <w:t>композиційних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на </w:t>
      </w:r>
      <w:proofErr w:type="spellStart"/>
      <w:r w:rsidR="00F71B43" w:rsidRPr="003B181B">
        <w:rPr>
          <w:b/>
          <w:color w:val="000000"/>
          <w:sz w:val="28"/>
          <w:szCs w:val="28"/>
        </w:rPr>
        <w:t>основі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наноламінатів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(MAX-фаз); титан-</w:t>
      </w:r>
      <w:proofErr w:type="spellStart"/>
      <w:r w:rsidR="00F71B43" w:rsidRPr="003B181B">
        <w:rPr>
          <w:b/>
          <w:color w:val="000000"/>
          <w:sz w:val="28"/>
          <w:szCs w:val="28"/>
        </w:rPr>
        <w:t>алюмінідів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та </w:t>
      </w:r>
      <w:proofErr w:type="spellStart"/>
      <w:r w:rsidR="00F71B43" w:rsidRPr="003B181B">
        <w:rPr>
          <w:b/>
          <w:color w:val="000000"/>
          <w:sz w:val="28"/>
          <w:szCs w:val="28"/>
        </w:rPr>
        <w:t>інших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металідів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і </w:t>
      </w:r>
      <w:proofErr w:type="spellStart"/>
      <w:r w:rsidR="00F71B43" w:rsidRPr="003B181B">
        <w:rPr>
          <w:b/>
          <w:color w:val="000000"/>
          <w:sz w:val="28"/>
          <w:szCs w:val="28"/>
        </w:rPr>
        <w:t>багатокомпонентних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твердих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розчинів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як </w:t>
      </w:r>
      <w:proofErr w:type="spellStart"/>
      <w:r w:rsidR="00F71B43" w:rsidRPr="003B181B">
        <w:rPr>
          <w:b/>
          <w:color w:val="000000"/>
          <w:sz w:val="28"/>
          <w:szCs w:val="28"/>
        </w:rPr>
        <w:t>конструкційних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та </w:t>
      </w:r>
      <w:proofErr w:type="spellStart"/>
      <w:r w:rsidR="00F71B43" w:rsidRPr="003B181B">
        <w:rPr>
          <w:b/>
          <w:color w:val="000000"/>
          <w:sz w:val="28"/>
          <w:szCs w:val="28"/>
        </w:rPr>
        <w:t>функціональних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матеріалів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з </w:t>
      </w:r>
      <w:proofErr w:type="spellStart"/>
      <w:r w:rsidR="00F71B43" w:rsidRPr="003B181B">
        <w:rPr>
          <w:b/>
          <w:color w:val="000000"/>
          <w:sz w:val="28"/>
          <w:szCs w:val="28"/>
        </w:rPr>
        <w:t>особливими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 </w:t>
      </w:r>
      <w:proofErr w:type="spellStart"/>
      <w:r w:rsidR="00F71B43" w:rsidRPr="003B181B">
        <w:rPr>
          <w:b/>
          <w:color w:val="000000"/>
          <w:sz w:val="28"/>
          <w:szCs w:val="28"/>
        </w:rPr>
        <w:t>властивостями</w:t>
      </w:r>
      <w:proofErr w:type="spellEnd"/>
      <w:r w:rsidR="00F71B43" w:rsidRPr="003B181B">
        <w:rPr>
          <w:b/>
          <w:color w:val="000000"/>
          <w:sz w:val="28"/>
          <w:szCs w:val="28"/>
        </w:rPr>
        <w:t xml:space="preserve">” </w:t>
      </w:r>
    </w:p>
    <w:p w:rsidR="00440BC4" w:rsidRPr="00106EBB" w:rsidRDefault="00440BC4" w:rsidP="00106EBB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:rsidR="00B95FB8" w:rsidRPr="00DC2A22" w:rsidRDefault="00440BC4" w:rsidP="00106EBB">
      <w:pPr>
        <w:widowControl/>
        <w:autoSpaceDE/>
        <w:autoSpaceDN/>
        <w:adjustRightInd/>
        <w:spacing w:line="360" w:lineRule="auto"/>
        <w:ind w:firstLine="357"/>
        <w:rPr>
          <w:rFonts w:eastAsia="Times New Roman"/>
          <w:sz w:val="24"/>
          <w:szCs w:val="24"/>
          <w:lang w:val="uk-UA"/>
        </w:rPr>
      </w:pPr>
      <w:r w:rsidRPr="003B181B">
        <w:rPr>
          <w:rFonts w:eastAsia="Times New Roman"/>
          <w:b/>
          <w:sz w:val="28"/>
          <w:szCs w:val="28"/>
          <w:lang w:val="uk-UA"/>
        </w:rPr>
        <w:t>Мета роботи</w:t>
      </w:r>
      <w:r w:rsidRPr="00106EBB">
        <w:rPr>
          <w:rFonts w:eastAsia="Times New Roman"/>
          <w:sz w:val="28"/>
          <w:szCs w:val="28"/>
          <w:lang w:val="uk-UA"/>
        </w:rPr>
        <w:t xml:space="preserve"> - </w:t>
      </w:r>
      <w:r w:rsidR="00B95FB8" w:rsidRPr="00DC2A22">
        <w:rPr>
          <w:rFonts w:eastAsia="Times New Roman"/>
          <w:color w:val="000000"/>
          <w:sz w:val="24"/>
          <w:szCs w:val="24"/>
          <w:lang w:val="uk-UA"/>
        </w:rPr>
        <w:t>—</w:t>
      </w:r>
      <w:r w:rsidR="00B95FB8" w:rsidRPr="00DC2A22">
        <w:rPr>
          <w:rFonts w:eastAsia="Times New Roman"/>
          <w:color w:val="000000"/>
          <w:sz w:val="24"/>
          <w:szCs w:val="24"/>
        </w:rPr>
        <w:t> </w:t>
      </w:r>
      <w:r w:rsidR="00B95FB8" w:rsidRPr="00DC2A22">
        <w:rPr>
          <w:rFonts w:eastAsia="Times New Roman"/>
          <w:color w:val="000000"/>
          <w:sz w:val="24"/>
          <w:szCs w:val="24"/>
          <w:lang w:val="uk-UA"/>
        </w:rPr>
        <w:t>одержання нової наукової інформації про та фазові рівноваги у багатокомпонентних системах, утворених 3</w:t>
      </w:r>
      <w:r w:rsidR="00B95FB8" w:rsidRPr="00DC2A22">
        <w:rPr>
          <w:rFonts w:eastAsia="Times New Roman"/>
          <w:iCs/>
          <w:color w:val="000000"/>
          <w:sz w:val="24"/>
          <w:szCs w:val="24"/>
        </w:rPr>
        <w:t>d</w:t>
      </w:r>
      <w:r w:rsidR="00B95FB8" w:rsidRPr="00DC2A22">
        <w:rPr>
          <w:rFonts w:eastAsia="Times New Roman"/>
          <w:color w:val="000000"/>
          <w:sz w:val="24"/>
          <w:szCs w:val="24"/>
          <w:lang w:val="uk-UA"/>
        </w:rPr>
        <w:t>- та 4</w:t>
      </w:r>
      <w:r w:rsidR="00B95FB8" w:rsidRPr="00DC2A22">
        <w:rPr>
          <w:rFonts w:eastAsia="Times New Roman"/>
          <w:iCs/>
          <w:color w:val="000000"/>
          <w:sz w:val="24"/>
          <w:szCs w:val="24"/>
        </w:rPr>
        <w:t>d</w:t>
      </w:r>
      <w:proofErr w:type="spellStart"/>
      <w:r w:rsidR="00B95FB8" w:rsidRPr="00DC2A22">
        <w:rPr>
          <w:rFonts w:eastAsia="Times New Roman"/>
          <w:color w:val="000000"/>
          <w:sz w:val="24"/>
          <w:szCs w:val="24"/>
          <w:lang w:val="uk-UA"/>
        </w:rPr>
        <w:t>-металами</w:t>
      </w:r>
      <w:proofErr w:type="spellEnd"/>
      <w:r w:rsidR="00B95FB8" w:rsidRPr="00DC2A22">
        <w:rPr>
          <w:rFonts w:eastAsia="Times New Roman"/>
          <w:color w:val="000000"/>
          <w:sz w:val="24"/>
          <w:szCs w:val="24"/>
          <w:lang w:val="uk-UA"/>
        </w:rPr>
        <w:t xml:space="preserve"> і алюмінієм з бором, вуглецем, оловом, рідкісноземельними та іншими елементами та термодинамічні властивості сплавів; визначення областей можливого використання досліджених сплавів і формулювання відповідних рекомендацій на основі результатів дослідження властивостей, вибраних в залежності від очікуваного призначення: композиційних на основі </w:t>
      </w:r>
      <w:proofErr w:type="spellStart"/>
      <w:r w:rsidR="00B95FB8" w:rsidRPr="00DC2A22">
        <w:rPr>
          <w:rFonts w:eastAsia="Times New Roman"/>
          <w:color w:val="000000"/>
          <w:sz w:val="24"/>
          <w:szCs w:val="24"/>
          <w:lang w:val="uk-UA"/>
        </w:rPr>
        <w:t>наноламінатів</w:t>
      </w:r>
      <w:proofErr w:type="spellEnd"/>
      <w:r w:rsidR="00B95FB8" w:rsidRPr="00DC2A22">
        <w:rPr>
          <w:rFonts w:eastAsia="Times New Roman"/>
          <w:color w:val="000000"/>
          <w:sz w:val="24"/>
          <w:szCs w:val="24"/>
          <w:lang w:val="uk-UA"/>
        </w:rPr>
        <w:t xml:space="preserve"> (</w:t>
      </w:r>
      <w:r w:rsidR="00B95FB8" w:rsidRPr="00DC2A22">
        <w:rPr>
          <w:rFonts w:eastAsia="Times New Roman"/>
          <w:color w:val="000000"/>
          <w:sz w:val="24"/>
          <w:szCs w:val="24"/>
        </w:rPr>
        <w:t>MAX</w:t>
      </w:r>
      <w:proofErr w:type="spellStart"/>
      <w:r w:rsidR="00B95FB8" w:rsidRPr="00DC2A22">
        <w:rPr>
          <w:rFonts w:eastAsia="Times New Roman"/>
          <w:color w:val="000000"/>
          <w:sz w:val="24"/>
          <w:szCs w:val="24"/>
          <w:lang w:val="uk-UA"/>
        </w:rPr>
        <w:t>-фаз</w:t>
      </w:r>
      <w:proofErr w:type="spellEnd"/>
      <w:r w:rsidR="00B95FB8" w:rsidRPr="00DC2A22">
        <w:rPr>
          <w:rFonts w:eastAsia="Times New Roman"/>
          <w:color w:val="000000"/>
          <w:sz w:val="24"/>
          <w:szCs w:val="24"/>
          <w:lang w:val="uk-UA"/>
        </w:rPr>
        <w:t xml:space="preserve">); </w:t>
      </w:r>
      <w:proofErr w:type="spellStart"/>
      <w:r w:rsidR="00B95FB8" w:rsidRPr="00DC2A22">
        <w:rPr>
          <w:rFonts w:eastAsia="Times New Roman"/>
          <w:color w:val="000000"/>
          <w:sz w:val="24"/>
          <w:szCs w:val="24"/>
          <w:lang w:val="uk-UA"/>
        </w:rPr>
        <w:t>титан-алюмінідів</w:t>
      </w:r>
      <w:proofErr w:type="spellEnd"/>
      <w:r w:rsidR="00B95FB8" w:rsidRPr="00DC2A22">
        <w:rPr>
          <w:rFonts w:eastAsia="Times New Roman"/>
          <w:color w:val="000000"/>
          <w:sz w:val="24"/>
          <w:szCs w:val="24"/>
          <w:lang w:val="uk-UA"/>
        </w:rPr>
        <w:t xml:space="preserve"> та інших металідів і багатокомпонентних твердих розчинів як конструкційних та функціональних матеріалів з особливими властивостями.</w:t>
      </w:r>
    </w:p>
    <w:p w:rsidR="00440BC4" w:rsidRPr="00106EBB" w:rsidRDefault="00440BC4" w:rsidP="00106EBB">
      <w:pPr>
        <w:shd w:val="clear" w:color="auto" w:fill="FFFFFF"/>
        <w:spacing w:line="360" w:lineRule="auto"/>
        <w:ind w:right="29"/>
        <w:rPr>
          <w:sz w:val="28"/>
          <w:szCs w:val="28"/>
          <w:lang w:val="uk-UA"/>
        </w:rPr>
      </w:pPr>
    </w:p>
    <w:p w:rsidR="00440BC4" w:rsidRPr="00106EBB" w:rsidRDefault="00440BC4" w:rsidP="00106EBB">
      <w:pPr>
        <w:spacing w:line="360" w:lineRule="auto"/>
        <w:rPr>
          <w:sz w:val="28"/>
          <w:szCs w:val="28"/>
        </w:rPr>
      </w:pPr>
      <w:r w:rsidRPr="00106EBB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106EBB">
        <w:rPr>
          <w:rFonts w:eastAsia="Times New Roman"/>
          <w:bCs/>
          <w:sz w:val="28"/>
          <w:szCs w:val="28"/>
          <w:lang w:val="uk-UA"/>
        </w:rPr>
        <w:t>І кв. 2016 р.</w:t>
      </w:r>
    </w:p>
    <w:p w:rsidR="00440BC4" w:rsidRPr="00106EBB" w:rsidRDefault="00440BC4" w:rsidP="00106EBB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106EBB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106EBB">
        <w:rPr>
          <w:rFonts w:eastAsia="Times New Roman"/>
          <w:bCs/>
          <w:sz w:val="28"/>
          <w:szCs w:val="28"/>
          <w:lang w:val="en-US"/>
        </w:rPr>
        <w:t>IV</w:t>
      </w:r>
      <w:r w:rsidRPr="00106EBB">
        <w:rPr>
          <w:rFonts w:eastAsia="Times New Roman"/>
          <w:bCs/>
          <w:sz w:val="28"/>
          <w:szCs w:val="28"/>
          <w:lang w:val="uk-UA"/>
        </w:rPr>
        <w:t xml:space="preserve"> кв. 2018 р. </w:t>
      </w:r>
    </w:p>
    <w:p w:rsidR="00440BC4" w:rsidRPr="00106EBB" w:rsidRDefault="00440BC4" w:rsidP="00106EBB">
      <w:pPr>
        <w:spacing w:line="360" w:lineRule="auto"/>
        <w:rPr>
          <w:sz w:val="28"/>
          <w:szCs w:val="28"/>
          <w:lang w:val="uk-UA"/>
        </w:rPr>
      </w:pPr>
    </w:p>
    <w:p w:rsidR="00440BC4" w:rsidRPr="00FB6662" w:rsidRDefault="00440BC4" w:rsidP="00106EBB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106EBB">
        <w:rPr>
          <w:rFonts w:eastAsia="Times New Roman"/>
          <w:sz w:val="28"/>
          <w:szCs w:val="28"/>
          <w:lang w:val="uk-UA"/>
        </w:rPr>
        <w:t xml:space="preserve">  </w:t>
      </w:r>
      <w:r w:rsidRPr="003B181B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106EBB">
        <w:rPr>
          <w:rFonts w:eastAsia="Times New Roman"/>
          <w:sz w:val="28"/>
          <w:szCs w:val="28"/>
          <w:lang w:val="uk-UA"/>
        </w:rPr>
        <w:t xml:space="preserve">:  </w:t>
      </w:r>
      <w:proofErr w:type="spellStart"/>
      <w:r w:rsidR="00B440ED" w:rsidRPr="00FB6662">
        <w:rPr>
          <w:rStyle w:val="author"/>
          <w:sz w:val="24"/>
          <w:szCs w:val="24"/>
        </w:rPr>
        <w:t>Великанова</w:t>
      </w:r>
      <w:proofErr w:type="spellEnd"/>
      <w:r w:rsidR="00B440ED" w:rsidRPr="00FB6662">
        <w:rPr>
          <w:rStyle w:val="author"/>
          <w:sz w:val="24"/>
          <w:szCs w:val="24"/>
        </w:rPr>
        <w:t xml:space="preserve"> Тамара </w:t>
      </w:r>
      <w:proofErr w:type="spellStart"/>
      <w:r w:rsidR="00B440ED" w:rsidRPr="00FB6662">
        <w:rPr>
          <w:rStyle w:val="author"/>
          <w:sz w:val="24"/>
          <w:szCs w:val="24"/>
        </w:rPr>
        <w:t>Яківна</w:t>
      </w:r>
      <w:proofErr w:type="spellEnd"/>
      <w:r w:rsidR="00B440ED" w:rsidRPr="00FB6662">
        <w:rPr>
          <w:rStyle w:val="author"/>
          <w:sz w:val="24"/>
          <w:szCs w:val="24"/>
        </w:rPr>
        <w:t>, д. х. н., (</w:t>
      </w:r>
      <w:proofErr w:type="spellStart"/>
      <w:proofErr w:type="gramStart"/>
      <w:r w:rsidR="00E003AF">
        <w:rPr>
          <w:rStyle w:val="author"/>
          <w:sz w:val="24"/>
          <w:szCs w:val="24"/>
        </w:rPr>
        <w:t>Е</w:t>
      </w:r>
      <w:proofErr w:type="gramEnd"/>
      <w:r w:rsidR="00B440ED" w:rsidRPr="00FB6662">
        <w:rPr>
          <w:rStyle w:val="author"/>
          <w:sz w:val="24"/>
          <w:szCs w:val="24"/>
        </w:rPr>
        <w:t>mail:velikanova@ipms.kiev.ua</w:t>
      </w:r>
      <w:proofErr w:type="spellEnd"/>
      <w:r w:rsidR="00B440ED" w:rsidRPr="00FB6662">
        <w:rPr>
          <w:rStyle w:val="author"/>
          <w:sz w:val="24"/>
          <w:szCs w:val="24"/>
        </w:rPr>
        <w:t>)</w:t>
      </w:r>
    </w:p>
    <w:p w:rsidR="00E003AF" w:rsidRDefault="00440BC4" w:rsidP="00106EBB">
      <w:pPr>
        <w:pStyle w:val="docdata"/>
        <w:spacing w:before="0" w:beforeAutospacing="0" w:after="0" w:afterAutospacing="0" w:line="360" w:lineRule="auto"/>
        <w:ind w:firstLine="567"/>
        <w:rPr>
          <w:sz w:val="28"/>
          <w:szCs w:val="28"/>
          <w:lang w:val="uk-UA"/>
        </w:rPr>
      </w:pPr>
      <w:r w:rsidRPr="003B181B">
        <w:rPr>
          <w:b/>
          <w:sz w:val="28"/>
          <w:szCs w:val="28"/>
          <w:lang w:val="uk-UA"/>
        </w:rPr>
        <w:t>Скорочений зміст висновків рецензентів</w:t>
      </w:r>
      <w:r w:rsidRPr="00106EBB">
        <w:rPr>
          <w:sz w:val="28"/>
          <w:szCs w:val="28"/>
          <w:lang w:val="uk-UA"/>
        </w:rPr>
        <w:t xml:space="preserve">. </w:t>
      </w:r>
      <w:r w:rsidR="00E003AF">
        <w:rPr>
          <w:sz w:val="28"/>
          <w:szCs w:val="28"/>
          <w:lang w:val="uk-UA"/>
        </w:rPr>
        <w:t xml:space="preserve"> </w:t>
      </w:r>
    </w:p>
    <w:p w:rsidR="00585E36" w:rsidRPr="00106EBB" w:rsidRDefault="00440BC4" w:rsidP="00106EBB">
      <w:pPr>
        <w:pStyle w:val="docdata"/>
        <w:spacing w:before="0" w:beforeAutospacing="0" w:after="0" w:afterAutospacing="0" w:line="360" w:lineRule="auto"/>
        <w:ind w:firstLine="567"/>
      </w:pPr>
      <w:r w:rsidRPr="00106EBB">
        <w:rPr>
          <w:sz w:val="28"/>
          <w:szCs w:val="28"/>
          <w:lang w:val="uk-UA"/>
        </w:rPr>
        <w:t xml:space="preserve"> </w:t>
      </w:r>
      <w:r w:rsidR="00585E36" w:rsidRPr="00106EBB">
        <w:rPr>
          <w:color w:val="000000"/>
        </w:rPr>
        <w:t xml:space="preserve">Одержана </w:t>
      </w:r>
      <w:proofErr w:type="spellStart"/>
      <w:r w:rsidR="00585E36" w:rsidRPr="00106EBB">
        <w:rPr>
          <w:color w:val="000000"/>
        </w:rPr>
        <w:t>наукова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інформація</w:t>
      </w:r>
      <w:proofErr w:type="spellEnd"/>
      <w:r w:rsidR="00585E36" w:rsidRPr="00106EBB">
        <w:rPr>
          <w:color w:val="000000"/>
        </w:rPr>
        <w:t xml:space="preserve"> є </w:t>
      </w:r>
      <w:proofErr w:type="spellStart"/>
      <w:r w:rsidR="00585E36" w:rsidRPr="00106EBB">
        <w:rPr>
          <w:color w:val="000000"/>
        </w:rPr>
        <w:t>надійним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довідниковим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матері</w:t>
      </w:r>
      <w:proofErr w:type="gramStart"/>
      <w:r w:rsidR="00585E36" w:rsidRPr="00106EBB">
        <w:rPr>
          <w:color w:val="000000"/>
        </w:rPr>
        <w:t>алом</w:t>
      </w:r>
      <w:proofErr w:type="spellEnd"/>
      <w:proofErr w:type="gramEnd"/>
      <w:r w:rsidR="00585E36" w:rsidRPr="00106EBB">
        <w:rPr>
          <w:color w:val="000000"/>
        </w:rPr>
        <w:t xml:space="preserve">, </w:t>
      </w:r>
      <w:proofErr w:type="spellStart"/>
      <w:r w:rsidR="00585E36" w:rsidRPr="00106EBB">
        <w:rPr>
          <w:color w:val="000000"/>
        </w:rPr>
        <w:t>який</w:t>
      </w:r>
      <w:proofErr w:type="spellEnd"/>
      <w:r w:rsidR="00585E36" w:rsidRPr="00106EBB">
        <w:rPr>
          <w:color w:val="000000"/>
        </w:rPr>
        <w:t xml:space="preserve"> буде включений у </w:t>
      </w:r>
      <w:proofErr w:type="spellStart"/>
      <w:r w:rsidR="00585E36" w:rsidRPr="00106EBB">
        <w:rPr>
          <w:color w:val="000000"/>
        </w:rPr>
        <w:t>відповідні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довідники</w:t>
      </w:r>
      <w:proofErr w:type="spellEnd"/>
      <w:r w:rsidR="00585E36" w:rsidRPr="00106EBB">
        <w:rPr>
          <w:color w:val="000000"/>
        </w:rPr>
        <w:t xml:space="preserve"> та </w:t>
      </w:r>
      <w:proofErr w:type="spellStart"/>
      <w:r w:rsidR="00585E36" w:rsidRPr="00106EBB">
        <w:rPr>
          <w:color w:val="000000"/>
        </w:rPr>
        <w:t>бази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даних</w:t>
      </w:r>
      <w:proofErr w:type="spellEnd"/>
      <w:r w:rsidR="00585E36" w:rsidRPr="00106EBB">
        <w:rPr>
          <w:color w:val="000000"/>
        </w:rPr>
        <w:t xml:space="preserve">. </w:t>
      </w:r>
      <w:proofErr w:type="spellStart"/>
      <w:r w:rsidR="00585E36" w:rsidRPr="00106EBB">
        <w:rPr>
          <w:color w:val="000000"/>
        </w:rPr>
        <w:t>Представлені</w:t>
      </w:r>
      <w:proofErr w:type="spellEnd"/>
      <w:r w:rsidR="00585E36" w:rsidRPr="00106EBB">
        <w:rPr>
          <w:color w:val="000000"/>
        </w:rPr>
        <w:t xml:space="preserve"> у </w:t>
      </w:r>
      <w:proofErr w:type="spellStart"/>
      <w:r w:rsidR="00585E36" w:rsidRPr="00106EBB">
        <w:rPr>
          <w:color w:val="000000"/>
        </w:rPr>
        <w:t>звіті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дані</w:t>
      </w:r>
      <w:proofErr w:type="spellEnd"/>
      <w:r w:rsidR="00585E36" w:rsidRPr="00106EBB">
        <w:rPr>
          <w:color w:val="000000"/>
        </w:rPr>
        <w:t xml:space="preserve">, а </w:t>
      </w:r>
      <w:proofErr w:type="spellStart"/>
      <w:r w:rsidR="00585E36" w:rsidRPr="00106EBB">
        <w:rPr>
          <w:color w:val="000000"/>
        </w:rPr>
        <w:t>також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конкретні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рекомендації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щодо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їх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використання</w:t>
      </w:r>
      <w:proofErr w:type="spellEnd"/>
      <w:r w:rsidR="00585E36" w:rsidRPr="00106EBB">
        <w:rPr>
          <w:color w:val="000000"/>
        </w:rPr>
        <w:t xml:space="preserve"> для </w:t>
      </w:r>
      <w:proofErr w:type="spellStart"/>
      <w:r w:rsidR="00585E36" w:rsidRPr="00106EBB">
        <w:rPr>
          <w:color w:val="000000"/>
        </w:rPr>
        <w:t>розробки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нових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матеріалів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чи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покращення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існуючих</w:t>
      </w:r>
      <w:proofErr w:type="spellEnd"/>
      <w:r w:rsidR="00585E36" w:rsidRPr="00106EBB">
        <w:rPr>
          <w:color w:val="000000"/>
        </w:rPr>
        <w:t xml:space="preserve">, </w:t>
      </w:r>
      <w:proofErr w:type="spellStart"/>
      <w:r w:rsidR="00585E36" w:rsidRPr="00106EBB">
        <w:rPr>
          <w:color w:val="000000"/>
        </w:rPr>
        <w:t>будуть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корисні</w:t>
      </w:r>
      <w:proofErr w:type="spellEnd"/>
      <w:r w:rsidR="00585E36" w:rsidRPr="00106EBB">
        <w:rPr>
          <w:color w:val="000000"/>
        </w:rPr>
        <w:t xml:space="preserve"> для </w:t>
      </w:r>
      <w:proofErr w:type="spellStart"/>
      <w:r w:rsidR="00585E36" w:rsidRPr="00106EBB">
        <w:rPr>
          <w:color w:val="000000"/>
        </w:rPr>
        <w:t>хіміків</w:t>
      </w:r>
      <w:proofErr w:type="spellEnd"/>
      <w:r w:rsidR="00585E36" w:rsidRPr="00106EBB">
        <w:rPr>
          <w:color w:val="000000"/>
        </w:rPr>
        <w:t xml:space="preserve">, </w:t>
      </w:r>
      <w:proofErr w:type="spellStart"/>
      <w:r w:rsidR="00585E36" w:rsidRPr="00106EBB">
        <w:rPr>
          <w:color w:val="000000"/>
        </w:rPr>
        <w:t>фізиків</w:t>
      </w:r>
      <w:proofErr w:type="spellEnd"/>
      <w:r w:rsidR="00585E36" w:rsidRPr="00106EBB">
        <w:rPr>
          <w:color w:val="000000"/>
        </w:rPr>
        <w:t xml:space="preserve"> та </w:t>
      </w:r>
      <w:proofErr w:type="spellStart"/>
      <w:r w:rsidR="00585E36" w:rsidRPr="00106EBB">
        <w:rPr>
          <w:color w:val="000000"/>
        </w:rPr>
        <w:t>матеріалознавців</w:t>
      </w:r>
      <w:proofErr w:type="spellEnd"/>
      <w:r w:rsidR="00585E36" w:rsidRPr="00106EBB">
        <w:rPr>
          <w:color w:val="000000"/>
        </w:rPr>
        <w:t xml:space="preserve">, </w:t>
      </w:r>
      <w:proofErr w:type="spellStart"/>
      <w:r w:rsidR="00585E36" w:rsidRPr="00106EBB">
        <w:rPr>
          <w:color w:val="000000"/>
        </w:rPr>
        <w:t>які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розробляють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нові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матеріали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proofErr w:type="gramStart"/>
      <w:r w:rsidR="00585E36" w:rsidRPr="00106EBB">
        <w:rPr>
          <w:color w:val="000000"/>
        </w:rPr>
        <w:t>р</w:t>
      </w:r>
      <w:proofErr w:type="gramEnd"/>
      <w:r w:rsidR="00585E36" w:rsidRPr="00106EBB">
        <w:rPr>
          <w:color w:val="000000"/>
        </w:rPr>
        <w:t>ізноманітного</w:t>
      </w:r>
      <w:proofErr w:type="spellEnd"/>
      <w:r w:rsidR="00585E36" w:rsidRPr="00106EBB">
        <w:rPr>
          <w:color w:val="000000"/>
        </w:rPr>
        <w:t xml:space="preserve"> </w:t>
      </w:r>
      <w:proofErr w:type="spellStart"/>
      <w:r w:rsidR="00585E36" w:rsidRPr="00106EBB">
        <w:rPr>
          <w:color w:val="000000"/>
        </w:rPr>
        <w:t>призначення</w:t>
      </w:r>
      <w:proofErr w:type="spellEnd"/>
      <w:r w:rsidR="00585E36" w:rsidRPr="00106EBB">
        <w:rPr>
          <w:color w:val="000000"/>
        </w:rPr>
        <w:t>.</w:t>
      </w:r>
    </w:p>
    <w:p w:rsidR="00585E36" w:rsidRPr="00585E36" w:rsidRDefault="00585E36" w:rsidP="00106EBB">
      <w:pPr>
        <w:widowControl/>
        <w:autoSpaceDE/>
        <w:autoSpaceDN/>
        <w:adjustRightInd/>
        <w:spacing w:line="360" w:lineRule="auto"/>
        <w:ind w:firstLine="567"/>
        <w:rPr>
          <w:rFonts w:eastAsia="Times New Roman"/>
          <w:sz w:val="24"/>
          <w:szCs w:val="24"/>
        </w:rPr>
      </w:pPr>
      <w:proofErr w:type="spellStart"/>
      <w:r w:rsidRPr="00585E36">
        <w:rPr>
          <w:rFonts w:eastAsia="Times New Roman"/>
          <w:color w:val="000000"/>
          <w:sz w:val="24"/>
          <w:szCs w:val="24"/>
        </w:rPr>
        <w:t>Рецензована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робота є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продовженням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традиційних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відділу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фізичної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хімії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неорганічних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систематичних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85E36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585E36">
        <w:rPr>
          <w:rFonts w:eastAsia="Times New Roman"/>
          <w:color w:val="000000"/>
          <w:sz w:val="24"/>
          <w:szCs w:val="24"/>
        </w:rPr>
        <w:t>іджень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фазових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рівноваг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термодинамічних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lastRenderedPageBreak/>
        <w:t>властивостей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металічних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систем. </w:t>
      </w:r>
      <w:proofErr w:type="gramStart"/>
      <w:r w:rsidRPr="00585E36">
        <w:rPr>
          <w:rFonts w:eastAsia="Times New Roman"/>
          <w:color w:val="000000"/>
          <w:sz w:val="24"/>
          <w:szCs w:val="24"/>
        </w:rPr>
        <w:t>З</w:t>
      </w:r>
      <w:proofErr w:type="gram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урахуванням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високого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наукового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потенціалу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колективу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виконавців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звіту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рецензується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, і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актуальності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сучасного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матеріалознавства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вважаю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за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необхідне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рекомендувати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подальше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продовження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розвиток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таких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досліджень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Вважаю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виконана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робота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заслуговує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високу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оцінку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>.</w:t>
      </w:r>
    </w:p>
    <w:p w:rsidR="00585E36" w:rsidRPr="00585E36" w:rsidRDefault="00585E36" w:rsidP="00106EBB">
      <w:pPr>
        <w:widowControl/>
        <w:autoSpaceDE/>
        <w:autoSpaceDN/>
        <w:adjustRightInd/>
        <w:spacing w:line="360" w:lineRule="auto"/>
        <w:ind w:firstLine="567"/>
        <w:rPr>
          <w:rFonts w:eastAsia="Times New Roman"/>
          <w:sz w:val="24"/>
          <w:szCs w:val="24"/>
        </w:rPr>
      </w:pPr>
      <w:proofErr w:type="spellStart"/>
      <w:r w:rsidRPr="00585E36">
        <w:rPr>
          <w:rFonts w:eastAsia="Times New Roman"/>
          <w:color w:val="000000"/>
          <w:sz w:val="24"/>
          <w:szCs w:val="24"/>
        </w:rPr>
        <w:t>Одержані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дані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становлять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значний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внесок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фізико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хімічний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фундамент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сучасного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матеріалознавства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переконливо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85E36">
        <w:rPr>
          <w:rFonts w:eastAsia="Times New Roman"/>
          <w:color w:val="000000"/>
          <w:sz w:val="24"/>
          <w:szCs w:val="24"/>
        </w:rPr>
        <w:t>св</w:t>
      </w:r>
      <w:proofErr w:type="gramEnd"/>
      <w:r w:rsidRPr="00585E36">
        <w:rPr>
          <w:rFonts w:eastAsia="Times New Roman"/>
          <w:color w:val="000000"/>
          <w:sz w:val="24"/>
          <w:szCs w:val="24"/>
        </w:rPr>
        <w:t>ідчить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про великий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науковий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потенціал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колективу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виконавців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. Усе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це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є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підставою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рекомендувати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подальший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розвиток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робіт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цьому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напрямку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як одному з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пріоритетних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585E36">
        <w:rPr>
          <w:rFonts w:eastAsia="Times New Roman"/>
          <w:color w:val="000000"/>
          <w:sz w:val="24"/>
          <w:szCs w:val="24"/>
        </w:rPr>
        <w:t>матеріалознавстві</w:t>
      </w:r>
      <w:proofErr w:type="spellEnd"/>
      <w:r w:rsidRPr="00585E36">
        <w:rPr>
          <w:rFonts w:eastAsia="Times New Roman"/>
          <w:color w:val="000000"/>
          <w:sz w:val="24"/>
          <w:szCs w:val="24"/>
        </w:rPr>
        <w:t>.</w:t>
      </w:r>
    </w:p>
    <w:p w:rsidR="00585E36" w:rsidRPr="00585E36" w:rsidRDefault="00585E36" w:rsidP="00106EBB">
      <w:pPr>
        <w:widowControl/>
        <w:autoSpaceDE/>
        <w:autoSpaceDN/>
        <w:adjustRightInd/>
        <w:spacing w:line="360" w:lineRule="auto"/>
        <w:ind w:firstLine="567"/>
        <w:rPr>
          <w:rFonts w:eastAsia="Times New Roman"/>
          <w:sz w:val="24"/>
          <w:szCs w:val="24"/>
        </w:rPr>
      </w:pPr>
      <w:r w:rsidRPr="00585E36">
        <w:rPr>
          <w:rFonts w:eastAsia="Times New Roman"/>
          <w:color w:val="000000"/>
          <w:sz w:val="24"/>
          <w:szCs w:val="24"/>
        </w:rPr>
        <w:br w:type="page"/>
      </w:r>
      <w:r w:rsidRPr="00585E36">
        <w:rPr>
          <w:rFonts w:eastAsia="Times New Roman"/>
          <w:color w:val="000000"/>
          <w:sz w:val="24"/>
          <w:szCs w:val="24"/>
        </w:rPr>
        <w:lastRenderedPageBreak/>
        <w:t> </w:t>
      </w:r>
    </w:p>
    <w:p w:rsidR="00EA4DFE" w:rsidRPr="003B181B" w:rsidRDefault="00440BC4" w:rsidP="00106EBB">
      <w:pPr>
        <w:tabs>
          <w:tab w:val="left" w:pos="786"/>
        </w:tabs>
        <w:spacing w:after="244" w:line="360" w:lineRule="auto"/>
        <w:ind w:left="142"/>
        <w:rPr>
          <w:rStyle w:val="2"/>
          <w:rFonts w:eastAsia="Arial Unicode MS"/>
          <w:b/>
          <w:sz w:val="28"/>
          <w:szCs w:val="28"/>
          <w:u w:val="none"/>
        </w:rPr>
      </w:pPr>
      <w:r w:rsidRPr="003B181B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EA4DFE" w:rsidRPr="003B181B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440BC4" w:rsidRPr="004A2B07" w:rsidRDefault="0051302D" w:rsidP="00106EBB">
      <w:pPr>
        <w:tabs>
          <w:tab w:val="left" w:pos="786"/>
        </w:tabs>
        <w:spacing w:after="244" w:line="360" w:lineRule="auto"/>
        <w:ind w:left="142"/>
        <w:rPr>
          <w:sz w:val="28"/>
          <w:szCs w:val="28"/>
        </w:rPr>
      </w:pPr>
      <w:r w:rsidRPr="004A2B07">
        <w:rPr>
          <w:rStyle w:val="2"/>
          <w:rFonts w:eastAsiaTheme="minorEastAsia"/>
          <w:u w:val="none"/>
        </w:rPr>
        <w:t xml:space="preserve"> </w:t>
      </w:r>
      <w:proofErr w:type="spellStart"/>
      <w:proofErr w:type="gramStart"/>
      <w:r w:rsidRPr="004A2B07">
        <w:rPr>
          <w:rStyle w:val="2250"/>
          <w:sz w:val="28"/>
          <w:szCs w:val="28"/>
        </w:rPr>
        <w:t>Нов</w:t>
      </w:r>
      <w:proofErr w:type="gramEnd"/>
      <w:r w:rsidRPr="004A2B07">
        <w:rPr>
          <w:rStyle w:val="2250"/>
          <w:sz w:val="28"/>
          <w:szCs w:val="28"/>
        </w:rPr>
        <w:t>і</w:t>
      </w:r>
      <w:proofErr w:type="spellEnd"/>
      <w:r w:rsidRPr="004A2B07">
        <w:rPr>
          <w:rStyle w:val="2250"/>
          <w:sz w:val="28"/>
          <w:szCs w:val="28"/>
        </w:rPr>
        <w:t xml:space="preserve"> </w:t>
      </w:r>
      <w:proofErr w:type="spellStart"/>
      <w:r w:rsidRPr="004A2B07">
        <w:rPr>
          <w:rStyle w:val="2250"/>
          <w:sz w:val="28"/>
          <w:szCs w:val="28"/>
        </w:rPr>
        <w:t>дані</w:t>
      </w:r>
      <w:proofErr w:type="spellEnd"/>
      <w:r w:rsidRPr="004A2B07">
        <w:rPr>
          <w:rStyle w:val="2250"/>
          <w:sz w:val="28"/>
          <w:szCs w:val="28"/>
        </w:rPr>
        <w:t xml:space="preserve"> </w:t>
      </w:r>
      <w:proofErr w:type="spellStart"/>
      <w:r w:rsidRPr="004A2B07">
        <w:rPr>
          <w:rStyle w:val="2250"/>
          <w:sz w:val="28"/>
          <w:szCs w:val="28"/>
        </w:rPr>
        <w:t>щодо</w:t>
      </w:r>
      <w:proofErr w:type="spellEnd"/>
      <w:r w:rsidRPr="004A2B07">
        <w:rPr>
          <w:rStyle w:val="2250"/>
          <w:sz w:val="28"/>
          <w:szCs w:val="28"/>
        </w:rPr>
        <w:t xml:space="preserve"> </w:t>
      </w:r>
      <w:proofErr w:type="spellStart"/>
      <w:r w:rsidRPr="004A2B07">
        <w:rPr>
          <w:color w:val="000000"/>
          <w:sz w:val="28"/>
          <w:szCs w:val="28"/>
        </w:rPr>
        <w:t>діаграм</w:t>
      </w:r>
      <w:proofErr w:type="spellEnd"/>
      <w:r w:rsidRPr="004A2B07">
        <w:rPr>
          <w:color w:val="000000"/>
          <w:sz w:val="28"/>
          <w:szCs w:val="28"/>
        </w:rPr>
        <w:t xml:space="preserve"> стану та </w:t>
      </w:r>
      <w:proofErr w:type="spellStart"/>
      <w:r w:rsidRPr="004A2B07">
        <w:rPr>
          <w:color w:val="000000"/>
          <w:sz w:val="28"/>
          <w:szCs w:val="28"/>
        </w:rPr>
        <w:t>термодинамічних</w:t>
      </w:r>
      <w:proofErr w:type="spellEnd"/>
      <w:r w:rsidRPr="004A2B07">
        <w:rPr>
          <w:color w:val="000000"/>
          <w:sz w:val="28"/>
          <w:szCs w:val="28"/>
        </w:rPr>
        <w:t xml:space="preserve"> </w:t>
      </w:r>
      <w:proofErr w:type="spellStart"/>
      <w:r w:rsidRPr="004A2B07">
        <w:rPr>
          <w:color w:val="000000"/>
          <w:sz w:val="28"/>
          <w:szCs w:val="28"/>
        </w:rPr>
        <w:t>властивостей</w:t>
      </w:r>
      <w:proofErr w:type="spellEnd"/>
      <w:r w:rsidRPr="004A2B07">
        <w:rPr>
          <w:color w:val="000000"/>
          <w:sz w:val="28"/>
          <w:szCs w:val="28"/>
        </w:rPr>
        <w:t xml:space="preserve"> </w:t>
      </w:r>
      <w:proofErr w:type="spellStart"/>
      <w:r w:rsidRPr="004A2B07">
        <w:rPr>
          <w:color w:val="000000"/>
          <w:sz w:val="28"/>
          <w:szCs w:val="28"/>
        </w:rPr>
        <w:t>можна</w:t>
      </w:r>
      <w:proofErr w:type="spellEnd"/>
      <w:r w:rsidRPr="004A2B07">
        <w:rPr>
          <w:color w:val="000000"/>
          <w:sz w:val="28"/>
          <w:szCs w:val="28"/>
        </w:rPr>
        <w:t xml:space="preserve"> </w:t>
      </w:r>
      <w:proofErr w:type="spellStart"/>
      <w:r w:rsidRPr="004A2B07">
        <w:rPr>
          <w:color w:val="000000"/>
          <w:sz w:val="28"/>
          <w:szCs w:val="28"/>
        </w:rPr>
        <w:t>рекомендувати</w:t>
      </w:r>
      <w:proofErr w:type="spellEnd"/>
      <w:r w:rsidRPr="004A2B07">
        <w:rPr>
          <w:color w:val="000000"/>
          <w:sz w:val="28"/>
          <w:szCs w:val="28"/>
        </w:rPr>
        <w:t xml:space="preserve"> до </w:t>
      </w:r>
      <w:proofErr w:type="spellStart"/>
      <w:r w:rsidRPr="004A2B07">
        <w:rPr>
          <w:color w:val="000000"/>
          <w:sz w:val="28"/>
          <w:szCs w:val="28"/>
        </w:rPr>
        <w:t>включення</w:t>
      </w:r>
      <w:proofErr w:type="spellEnd"/>
      <w:r w:rsidRPr="004A2B07">
        <w:rPr>
          <w:color w:val="000000"/>
          <w:sz w:val="28"/>
          <w:szCs w:val="28"/>
        </w:rPr>
        <w:t xml:space="preserve"> у </w:t>
      </w:r>
      <w:proofErr w:type="spellStart"/>
      <w:r w:rsidRPr="004A2B07">
        <w:rPr>
          <w:color w:val="000000"/>
          <w:sz w:val="28"/>
          <w:szCs w:val="28"/>
        </w:rPr>
        <w:t>відповідні</w:t>
      </w:r>
      <w:proofErr w:type="spellEnd"/>
      <w:r w:rsidRPr="004A2B07">
        <w:rPr>
          <w:color w:val="000000"/>
          <w:sz w:val="28"/>
          <w:szCs w:val="28"/>
        </w:rPr>
        <w:t xml:space="preserve"> </w:t>
      </w:r>
      <w:proofErr w:type="spellStart"/>
      <w:r w:rsidRPr="004A2B07">
        <w:rPr>
          <w:color w:val="000000"/>
          <w:sz w:val="28"/>
          <w:szCs w:val="28"/>
        </w:rPr>
        <w:t>довідники</w:t>
      </w:r>
      <w:proofErr w:type="spellEnd"/>
      <w:r w:rsidRPr="004A2B07">
        <w:rPr>
          <w:color w:val="000000"/>
          <w:sz w:val="28"/>
          <w:szCs w:val="28"/>
        </w:rPr>
        <w:t xml:space="preserve"> та </w:t>
      </w:r>
      <w:proofErr w:type="spellStart"/>
      <w:r w:rsidRPr="004A2B07">
        <w:rPr>
          <w:color w:val="000000"/>
          <w:sz w:val="28"/>
          <w:szCs w:val="28"/>
        </w:rPr>
        <w:t>бази</w:t>
      </w:r>
      <w:proofErr w:type="spellEnd"/>
      <w:r w:rsidRPr="004A2B07">
        <w:rPr>
          <w:color w:val="000000"/>
          <w:sz w:val="28"/>
          <w:szCs w:val="28"/>
        </w:rPr>
        <w:t xml:space="preserve"> </w:t>
      </w:r>
      <w:proofErr w:type="spellStart"/>
      <w:r w:rsidRPr="004A2B07">
        <w:rPr>
          <w:color w:val="000000"/>
          <w:sz w:val="28"/>
          <w:szCs w:val="28"/>
        </w:rPr>
        <w:t>даних</w:t>
      </w:r>
      <w:proofErr w:type="spellEnd"/>
      <w:r w:rsidRPr="004A2B07">
        <w:rPr>
          <w:color w:val="000000"/>
          <w:sz w:val="28"/>
          <w:szCs w:val="28"/>
        </w:rPr>
        <w:t>.</w:t>
      </w:r>
    </w:p>
    <w:p w:rsidR="001A4D3A" w:rsidRPr="00D2757A" w:rsidRDefault="00440BC4" w:rsidP="00106EBB">
      <w:pPr>
        <w:widowControl/>
        <w:tabs>
          <w:tab w:val="left" w:pos="540"/>
        </w:tabs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106EBB">
        <w:rPr>
          <w:rFonts w:eastAsia="Times New Roman"/>
          <w:sz w:val="28"/>
          <w:szCs w:val="28"/>
          <w:lang w:val="uk-UA"/>
        </w:rPr>
        <w:t xml:space="preserve">   Дані про реєстрацію роботи: № </w:t>
      </w:r>
      <w:r w:rsidR="001A4D3A" w:rsidRPr="00D2757A">
        <w:rPr>
          <w:rFonts w:eastAsia="Times New Roman"/>
          <w:color w:val="000000"/>
          <w:sz w:val="24"/>
          <w:szCs w:val="24"/>
        </w:rPr>
        <w:t>0116U003506</w:t>
      </w:r>
    </w:p>
    <w:p w:rsidR="001A4D3A" w:rsidRPr="00D2757A" w:rsidRDefault="001A4D3A" w:rsidP="00106EBB">
      <w:pPr>
        <w:widowControl/>
        <w:tabs>
          <w:tab w:val="left" w:pos="0"/>
        </w:tabs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D2757A">
        <w:rPr>
          <w:rFonts w:eastAsia="Times New Roman"/>
          <w:sz w:val="24"/>
          <w:szCs w:val="24"/>
        </w:rPr>
        <w:t> </w:t>
      </w:r>
    </w:p>
    <w:p w:rsidR="00DC2A22" w:rsidRPr="003B181B" w:rsidRDefault="00440BC4" w:rsidP="00106EBB">
      <w:pPr>
        <w:pStyle w:val="docdata"/>
        <w:spacing w:before="0" w:beforeAutospacing="0" w:after="0" w:afterAutospacing="0" w:line="360" w:lineRule="auto"/>
        <w:ind w:firstLine="709"/>
        <w:rPr>
          <w:b/>
          <w:lang w:val="uk-UA"/>
        </w:rPr>
      </w:pPr>
      <w:r w:rsidRPr="003B181B">
        <w:rPr>
          <w:b/>
          <w:sz w:val="28"/>
          <w:szCs w:val="28"/>
          <w:lang w:val="uk-UA"/>
        </w:rPr>
        <w:t xml:space="preserve">РЕФЕРАТ  </w:t>
      </w:r>
    </w:p>
    <w:p w:rsidR="00DC2A22" w:rsidRPr="00DC2A22" w:rsidRDefault="00DC2A22" w:rsidP="00106EBB">
      <w:pPr>
        <w:widowControl/>
        <w:autoSpaceDE/>
        <w:autoSpaceDN/>
        <w:adjustRightInd/>
        <w:spacing w:line="360" w:lineRule="auto"/>
        <w:ind w:firstLine="357"/>
        <w:rPr>
          <w:rFonts w:eastAsia="Times New Roman"/>
          <w:sz w:val="24"/>
          <w:szCs w:val="24"/>
          <w:lang w:val="uk-UA"/>
        </w:rPr>
      </w:pPr>
      <w:r w:rsidRPr="003B181B">
        <w:rPr>
          <w:rFonts w:eastAsia="Times New Roman"/>
          <w:b/>
          <w:color w:val="000000"/>
          <w:sz w:val="24"/>
          <w:szCs w:val="24"/>
          <w:lang w:val="uk-UA"/>
        </w:rPr>
        <w:t>Об’єкт дослідження</w:t>
      </w:r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 — сплави систем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Al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Ti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Mo</w:t>
      </w:r>
      <w:proofErr w:type="spellEnd"/>
      <w:r w:rsidRPr="00DC2A22">
        <w:rPr>
          <w:rFonts w:eastAsia="Times New Roman"/>
          <w:color w:val="000000"/>
          <w:sz w:val="24"/>
          <w:szCs w:val="24"/>
        </w:rPr>
        <w:t> </w:t>
      </w:r>
      <w:r w:rsidRPr="00DC2A22">
        <w:rPr>
          <w:rFonts w:eastAsia="Times New Roman"/>
          <w:color w:val="000000"/>
          <w:sz w:val="24"/>
          <w:szCs w:val="24"/>
          <w:lang w:val="uk-UA"/>
        </w:rPr>
        <w:t>(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Pt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),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Ru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Rh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Ir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Al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Cr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Co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TiZrNi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Cu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),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CrAlC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Ti</w:t>
      </w:r>
      <w:r w:rsidRPr="00DC2A22">
        <w:rPr>
          <w:rFonts w:eastAsia="Times New Roman"/>
          <w:color w:val="000000"/>
          <w:sz w:val="24"/>
          <w:szCs w:val="24"/>
          <w:lang w:val="uk-UA"/>
        </w:rPr>
        <w:t>–Со–</w:t>
      </w:r>
      <w:r w:rsidRPr="00DC2A22">
        <w:rPr>
          <w:rFonts w:eastAsia="Times New Roman"/>
          <w:color w:val="000000"/>
          <w:sz w:val="24"/>
          <w:szCs w:val="24"/>
        </w:rPr>
        <w:t>Sn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Ti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r w:rsidRPr="00DC2A22">
        <w:rPr>
          <w:rFonts w:eastAsia="Times New Roman"/>
          <w:color w:val="000000"/>
          <w:sz w:val="24"/>
          <w:szCs w:val="24"/>
        </w:rPr>
        <w:t>V </w:t>
      </w:r>
      <w:r w:rsidRPr="00DC2A22">
        <w:rPr>
          <w:rFonts w:eastAsia="Times New Roman"/>
          <w:color w:val="000000"/>
          <w:sz w:val="24"/>
          <w:szCs w:val="24"/>
          <w:lang w:val="uk-UA"/>
        </w:rPr>
        <w:t>(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Cr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)–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Si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Co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Zr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Ni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Zr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 та</w:t>
      </w:r>
      <w:r w:rsidRPr="00DC2A22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ZrCo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ZrNi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; бінарні розплави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Ni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Nd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Sm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Eu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Yb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Lu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),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Ti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Cr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Mn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Ni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)–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Sb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Ce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Sn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, потрійні розплави</w:t>
      </w:r>
      <w:r w:rsidRPr="00DC2A22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Ce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In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Sn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Sb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)–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Ni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,</w:t>
      </w:r>
      <w:r w:rsidRPr="00DC2A22">
        <w:rPr>
          <w:rFonts w:eastAsia="Times New Roman"/>
          <w:color w:val="000000"/>
          <w:sz w:val="24"/>
          <w:szCs w:val="24"/>
          <w:lang w:val="uk-UA"/>
        </w:rPr>
        <w:br/>
      </w:r>
      <w:r w:rsidRPr="00DC2A22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Ce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Mn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Sb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Al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Ag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–</w:t>
      </w:r>
      <w:proofErr w:type="spellStart"/>
      <w:r w:rsidRPr="00DC2A22">
        <w:rPr>
          <w:rFonts w:eastAsia="Times New Roman"/>
          <w:color w:val="000000"/>
          <w:sz w:val="24"/>
          <w:szCs w:val="24"/>
        </w:rPr>
        <w:t>Yb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>.</w:t>
      </w:r>
    </w:p>
    <w:p w:rsidR="00DC2A22" w:rsidRPr="00DC2A22" w:rsidRDefault="00DC2A22" w:rsidP="00106EBB">
      <w:pPr>
        <w:widowControl/>
        <w:autoSpaceDE/>
        <w:autoSpaceDN/>
        <w:adjustRightInd/>
        <w:spacing w:line="360" w:lineRule="auto"/>
        <w:ind w:firstLine="357"/>
        <w:rPr>
          <w:rFonts w:eastAsia="Times New Roman"/>
          <w:sz w:val="24"/>
          <w:szCs w:val="24"/>
          <w:lang w:val="uk-UA"/>
        </w:rPr>
      </w:pPr>
      <w:r w:rsidRPr="003B181B">
        <w:rPr>
          <w:rFonts w:eastAsia="Times New Roman"/>
          <w:b/>
          <w:color w:val="000000"/>
          <w:sz w:val="24"/>
          <w:szCs w:val="24"/>
          <w:lang w:val="uk-UA"/>
        </w:rPr>
        <w:t>Мета роботи</w:t>
      </w:r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 —</w:t>
      </w:r>
      <w:r w:rsidRPr="00DC2A22">
        <w:rPr>
          <w:rFonts w:eastAsia="Times New Roman"/>
          <w:color w:val="000000"/>
          <w:sz w:val="24"/>
          <w:szCs w:val="24"/>
        </w:rPr>
        <w:t> </w:t>
      </w:r>
      <w:r w:rsidRPr="00DC2A22">
        <w:rPr>
          <w:rFonts w:eastAsia="Times New Roman"/>
          <w:color w:val="000000"/>
          <w:sz w:val="24"/>
          <w:szCs w:val="24"/>
          <w:lang w:val="uk-UA"/>
        </w:rPr>
        <w:t>одержання нової наукової інформації про та фазові рівноваги у багатокомпонентних системах, утворених 3</w:t>
      </w:r>
      <w:r w:rsidRPr="00DC2A22">
        <w:rPr>
          <w:rFonts w:eastAsia="Times New Roman"/>
          <w:iCs/>
          <w:color w:val="000000"/>
          <w:sz w:val="24"/>
          <w:szCs w:val="24"/>
        </w:rPr>
        <w:t>d</w:t>
      </w:r>
      <w:r w:rsidRPr="00DC2A22">
        <w:rPr>
          <w:rFonts w:eastAsia="Times New Roman"/>
          <w:color w:val="000000"/>
          <w:sz w:val="24"/>
          <w:szCs w:val="24"/>
          <w:lang w:val="uk-UA"/>
        </w:rPr>
        <w:t>- та 4</w:t>
      </w:r>
      <w:r w:rsidRPr="00DC2A22">
        <w:rPr>
          <w:rFonts w:eastAsia="Times New Roman"/>
          <w:iCs/>
          <w:color w:val="000000"/>
          <w:sz w:val="24"/>
          <w:szCs w:val="24"/>
        </w:rPr>
        <w:t>d</w:t>
      </w:r>
      <w:proofErr w:type="spellStart"/>
      <w:r w:rsidRPr="00DC2A22">
        <w:rPr>
          <w:rFonts w:eastAsia="Times New Roman"/>
          <w:color w:val="000000"/>
          <w:sz w:val="24"/>
          <w:szCs w:val="24"/>
          <w:lang w:val="uk-UA"/>
        </w:rPr>
        <w:t>-металами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 і алюмінієм з бором, вуглецем, оловом, рідкісноземельними та іншими елементами та термодинамічні властивості сплавів; визначення областей можливого використання досліджених сплавів і формулювання відповідних рекомендацій на основі результатів дослідження властивостей, вибраних в залежності від очікуваного призначення: композиційних на основі </w:t>
      </w:r>
      <w:proofErr w:type="spellStart"/>
      <w:r w:rsidRPr="00DC2A22">
        <w:rPr>
          <w:rFonts w:eastAsia="Times New Roman"/>
          <w:color w:val="000000"/>
          <w:sz w:val="24"/>
          <w:szCs w:val="24"/>
          <w:lang w:val="uk-UA"/>
        </w:rPr>
        <w:t>наноламінатів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 (</w:t>
      </w:r>
      <w:r w:rsidRPr="00DC2A22">
        <w:rPr>
          <w:rFonts w:eastAsia="Times New Roman"/>
          <w:color w:val="000000"/>
          <w:sz w:val="24"/>
          <w:szCs w:val="24"/>
        </w:rPr>
        <w:t>MAX</w:t>
      </w:r>
      <w:proofErr w:type="spellStart"/>
      <w:r w:rsidRPr="00DC2A22">
        <w:rPr>
          <w:rFonts w:eastAsia="Times New Roman"/>
          <w:color w:val="000000"/>
          <w:sz w:val="24"/>
          <w:szCs w:val="24"/>
          <w:lang w:val="uk-UA"/>
        </w:rPr>
        <w:t>-фаз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); </w:t>
      </w:r>
      <w:proofErr w:type="spellStart"/>
      <w:r w:rsidRPr="00DC2A22">
        <w:rPr>
          <w:rFonts w:eastAsia="Times New Roman"/>
          <w:color w:val="000000"/>
          <w:sz w:val="24"/>
          <w:szCs w:val="24"/>
          <w:lang w:val="uk-UA"/>
        </w:rPr>
        <w:t>титан-алюмінідів</w:t>
      </w:r>
      <w:proofErr w:type="spellEnd"/>
      <w:r w:rsidRPr="00DC2A22">
        <w:rPr>
          <w:rFonts w:eastAsia="Times New Roman"/>
          <w:color w:val="000000"/>
          <w:sz w:val="24"/>
          <w:szCs w:val="24"/>
          <w:lang w:val="uk-UA"/>
        </w:rPr>
        <w:t xml:space="preserve"> та інших металідів і багатокомпонентних твердих розчинів як конструкційних та функціональних матеріалів з особливими властивостями.</w:t>
      </w:r>
    </w:p>
    <w:p w:rsidR="00DC2A22" w:rsidRPr="00AE41C0" w:rsidRDefault="00DC2A22" w:rsidP="00106EBB">
      <w:pPr>
        <w:widowControl/>
        <w:autoSpaceDE/>
        <w:autoSpaceDN/>
        <w:adjustRightInd/>
        <w:spacing w:line="360" w:lineRule="auto"/>
        <w:ind w:firstLine="357"/>
        <w:rPr>
          <w:rFonts w:eastAsia="Times New Roman"/>
          <w:sz w:val="24"/>
          <w:szCs w:val="24"/>
          <w:lang w:val="uk-UA"/>
        </w:rPr>
      </w:pPr>
      <w:r w:rsidRPr="003B181B">
        <w:rPr>
          <w:rFonts w:eastAsia="Times New Roman"/>
          <w:b/>
          <w:color w:val="000000"/>
          <w:sz w:val="24"/>
          <w:szCs w:val="24"/>
          <w:lang w:val="uk-UA"/>
        </w:rPr>
        <w:t>Методи дослідження</w:t>
      </w:r>
      <w:r w:rsidRPr="00AE41C0">
        <w:rPr>
          <w:rFonts w:eastAsia="Times New Roman"/>
          <w:color w:val="000000"/>
          <w:sz w:val="24"/>
          <w:szCs w:val="24"/>
          <w:lang w:val="uk-UA"/>
        </w:rPr>
        <w:t xml:space="preserve"> — </w:t>
      </w:r>
      <w:proofErr w:type="spellStart"/>
      <w:r w:rsidRPr="00AE41C0">
        <w:rPr>
          <w:rFonts w:eastAsia="Times New Roman"/>
          <w:color w:val="000000"/>
          <w:sz w:val="24"/>
          <w:szCs w:val="24"/>
          <w:lang w:val="uk-UA"/>
        </w:rPr>
        <w:t>мікроструктурний</w:t>
      </w:r>
      <w:proofErr w:type="spellEnd"/>
      <w:r w:rsidRPr="00AE41C0">
        <w:rPr>
          <w:rFonts w:eastAsia="Times New Roman"/>
          <w:color w:val="000000"/>
          <w:sz w:val="24"/>
          <w:szCs w:val="24"/>
          <w:lang w:val="uk-UA"/>
        </w:rPr>
        <w:t xml:space="preserve"> (МСА), рентгенівський фазовий (РФА), локальний рентгеноспектральний (ЛРСА), диференційний термічний (ДТА) аналізи; </w:t>
      </w:r>
      <w:proofErr w:type="spellStart"/>
      <w:r w:rsidRPr="00AE41C0">
        <w:rPr>
          <w:rFonts w:eastAsia="Times New Roman"/>
          <w:color w:val="000000"/>
          <w:sz w:val="24"/>
          <w:szCs w:val="24"/>
          <w:lang w:val="uk-UA"/>
        </w:rPr>
        <w:t>Пірані–Альтертума</w:t>
      </w:r>
      <w:proofErr w:type="spellEnd"/>
      <w:r w:rsidRPr="00AE41C0">
        <w:rPr>
          <w:rFonts w:eastAsia="Times New Roman"/>
          <w:color w:val="000000"/>
          <w:sz w:val="24"/>
          <w:szCs w:val="24"/>
          <w:lang w:val="uk-UA"/>
        </w:rPr>
        <w:t xml:space="preserve">; </w:t>
      </w:r>
      <w:proofErr w:type="spellStart"/>
      <w:r w:rsidRPr="00AE41C0">
        <w:rPr>
          <w:rFonts w:eastAsia="Times New Roman"/>
          <w:color w:val="000000"/>
          <w:sz w:val="24"/>
          <w:szCs w:val="24"/>
          <w:lang w:val="uk-UA"/>
        </w:rPr>
        <w:t>скануюча</w:t>
      </w:r>
      <w:proofErr w:type="spellEnd"/>
      <w:r w:rsidRPr="00AE41C0">
        <w:rPr>
          <w:rFonts w:eastAsia="Times New Roman"/>
          <w:color w:val="000000"/>
          <w:sz w:val="24"/>
          <w:szCs w:val="24"/>
          <w:lang w:val="uk-UA"/>
        </w:rPr>
        <w:t xml:space="preserve"> електронна мікроскопія (СЕМ); енергетично–дисперсійна рентгенівська спектроскопія (ЕДРС);</w:t>
      </w:r>
      <w:r w:rsidRPr="00DC2A22">
        <w:rPr>
          <w:rFonts w:eastAsia="Times New Roman"/>
          <w:color w:val="000000"/>
          <w:sz w:val="24"/>
          <w:szCs w:val="24"/>
        </w:rPr>
        <w:t> </w:t>
      </w:r>
      <w:r w:rsidRPr="00AE41C0">
        <w:rPr>
          <w:rFonts w:eastAsia="Times New Roman"/>
          <w:color w:val="000000"/>
          <w:sz w:val="24"/>
          <w:szCs w:val="24"/>
          <w:lang w:val="uk-UA"/>
        </w:rPr>
        <w:t>диференційна</w:t>
      </w:r>
      <w:r w:rsidRPr="00DC2A22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AE41C0">
        <w:rPr>
          <w:rFonts w:eastAsia="Times New Roman"/>
          <w:color w:val="000000"/>
          <w:sz w:val="24"/>
          <w:szCs w:val="24"/>
          <w:lang w:val="uk-UA"/>
        </w:rPr>
        <w:t>скануюча</w:t>
      </w:r>
      <w:proofErr w:type="spellEnd"/>
      <w:r w:rsidRPr="00AE41C0">
        <w:rPr>
          <w:rFonts w:eastAsia="Times New Roman"/>
          <w:color w:val="000000"/>
          <w:sz w:val="24"/>
          <w:szCs w:val="24"/>
          <w:lang w:val="uk-UA"/>
        </w:rPr>
        <w:t xml:space="preserve"> калориметрія (ДСК); термодинамічне моделювання методом </w:t>
      </w:r>
      <w:r w:rsidRPr="00DC2A22">
        <w:rPr>
          <w:rFonts w:eastAsia="Times New Roman"/>
          <w:color w:val="000000"/>
          <w:sz w:val="24"/>
          <w:szCs w:val="24"/>
        </w:rPr>
        <w:t>CALPHAD</w:t>
      </w:r>
      <w:r w:rsidRPr="00AE41C0">
        <w:rPr>
          <w:rFonts w:eastAsia="Times New Roman"/>
          <w:color w:val="000000"/>
          <w:sz w:val="24"/>
          <w:szCs w:val="24"/>
          <w:lang w:val="uk-UA"/>
        </w:rPr>
        <w:t xml:space="preserve">; високотемпературна калориметрія змішування </w:t>
      </w:r>
      <w:proofErr w:type="spellStart"/>
      <w:r w:rsidRPr="00AE41C0">
        <w:rPr>
          <w:rFonts w:eastAsia="Times New Roman"/>
          <w:color w:val="000000"/>
          <w:sz w:val="24"/>
          <w:szCs w:val="24"/>
          <w:lang w:val="uk-UA"/>
        </w:rPr>
        <w:t>ізопериболічного</w:t>
      </w:r>
      <w:proofErr w:type="spellEnd"/>
      <w:r w:rsidRPr="00AE41C0">
        <w:rPr>
          <w:rFonts w:eastAsia="Times New Roman"/>
          <w:color w:val="000000"/>
          <w:sz w:val="24"/>
          <w:szCs w:val="24"/>
          <w:lang w:val="uk-UA"/>
        </w:rPr>
        <w:t xml:space="preserve"> типу; розрахунки за вдосконаленими авторами моделями — ідеальних асоційованих розчинів, “геометричними” і </w:t>
      </w:r>
      <w:proofErr w:type="spellStart"/>
      <w:r w:rsidRPr="00AE41C0">
        <w:rPr>
          <w:rFonts w:eastAsia="Times New Roman"/>
          <w:color w:val="000000"/>
          <w:sz w:val="24"/>
          <w:szCs w:val="24"/>
          <w:lang w:val="uk-UA"/>
        </w:rPr>
        <w:t>Редліха-Кістера</w:t>
      </w:r>
      <w:proofErr w:type="spellEnd"/>
      <w:r w:rsidRPr="00AE41C0">
        <w:rPr>
          <w:rFonts w:eastAsia="Times New Roman"/>
          <w:color w:val="000000"/>
          <w:sz w:val="24"/>
          <w:szCs w:val="24"/>
          <w:lang w:val="uk-UA"/>
        </w:rPr>
        <w:t>.</w:t>
      </w:r>
    </w:p>
    <w:p w:rsidR="00E003AF" w:rsidRDefault="00DC2A22" w:rsidP="00106EBB">
      <w:pPr>
        <w:pStyle w:val="docdata"/>
        <w:spacing w:before="0" w:beforeAutospacing="0" w:after="0" w:afterAutospacing="0" w:line="360" w:lineRule="auto"/>
        <w:ind w:firstLine="709"/>
        <w:rPr>
          <w:color w:val="000000"/>
        </w:rPr>
      </w:pPr>
      <w:r w:rsidRPr="00AE41C0">
        <w:rPr>
          <w:color w:val="000000"/>
          <w:lang w:val="uk-UA"/>
        </w:rPr>
        <w:t xml:space="preserve">Досліджено фазові рівноваги та вперше побудовані (або уточнені) діаграми стану потрійних систем </w:t>
      </w:r>
      <w:proofErr w:type="spellStart"/>
      <w:r w:rsidRPr="00DC2A22">
        <w:rPr>
          <w:color w:val="000000"/>
        </w:rPr>
        <w:t>Al</w:t>
      </w:r>
      <w:proofErr w:type="spellEnd"/>
      <w:r w:rsidRPr="00AE41C0">
        <w:rPr>
          <w:color w:val="000000"/>
          <w:lang w:val="uk-UA"/>
        </w:rPr>
        <w:t>–</w:t>
      </w:r>
      <w:proofErr w:type="spellStart"/>
      <w:r w:rsidRPr="00DC2A22">
        <w:rPr>
          <w:color w:val="000000"/>
        </w:rPr>
        <w:t>Ti</w:t>
      </w:r>
      <w:proofErr w:type="spellEnd"/>
      <w:r w:rsidRPr="00AE41C0">
        <w:rPr>
          <w:color w:val="000000"/>
          <w:lang w:val="uk-UA"/>
        </w:rPr>
        <w:t>–</w:t>
      </w:r>
      <w:proofErr w:type="spellStart"/>
      <w:r w:rsidRPr="00DC2A22">
        <w:rPr>
          <w:color w:val="000000"/>
        </w:rPr>
        <w:t>Mo</w:t>
      </w:r>
      <w:proofErr w:type="spellEnd"/>
      <w:r w:rsidRPr="00AE41C0">
        <w:rPr>
          <w:color w:val="000000"/>
          <w:lang w:val="uk-UA"/>
        </w:rPr>
        <w:t xml:space="preserve"> (</w:t>
      </w:r>
      <w:proofErr w:type="spellStart"/>
      <w:r w:rsidRPr="00DC2A22">
        <w:rPr>
          <w:color w:val="000000"/>
        </w:rPr>
        <w:t>Pt</w:t>
      </w:r>
      <w:proofErr w:type="spellEnd"/>
      <w:r w:rsidRPr="00AE41C0">
        <w:rPr>
          <w:color w:val="000000"/>
          <w:lang w:val="uk-UA"/>
        </w:rPr>
        <w:t xml:space="preserve">), </w:t>
      </w:r>
      <w:proofErr w:type="spellStart"/>
      <w:r w:rsidRPr="00DC2A22">
        <w:rPr>
          <w:color w:val="000000"/>
        </w:rPr>
        <w:t>Hf</w:t>
      </w:r>
      <w:proofErr w:type="spellEnd"/>
      <w:r w:rsidRPr="00AE41C0">
        <w:rPr>
          <w:color w:val="000000"/>
          <w:lang w:val="uk-UA"/>
        </w:rPr>
        <w:t>–</w:t>
      </w:r>
      <w:proofErr w:type="spellStart"/>
      <w:r w:rsidRPr="00DC2A22">
        <w:rPr>
          <w:color w:val="000000"/>
        </w:rPr>
        <w:t>Pd</w:t>
      </w:r>
      <w:proofErr w:type="spellEnd"/>
      <w:r w:rsidRPr="00AE41C0">
        <w:rPr>
          <w:color w:val="000000"/>
          <w:lang w:val="uk-UA"/>
        </w:rPr>
        <w:t>–</w:t>
      </w:r>
      <w:proofErr w:type="spellStart"/>
      <w:r w:rsidRPr="00DC2A22">
        <w:rPr>
          <w:color w:val="000000"/>
        </w:rPr>
        <w:t>Pt</w:t>
      </w:r>
      <w:proofErr w:type="spellEnd"/>
      <w:r w:rsidRPr="00AE41C0">
        <w:rPr>
          <w:color w:val="000000"/>
          <w:lang w:val="uk-UA"/>
        </w:rPr>
        <w:t xml:space="preserve">, </w:t>
      </w:r>
      <w:proofErr w:type="spellStart"/>
      <w:r w:rsidRPr="00DC2A22">
        <w:rPr>
          <w:color w:val="000000"/>
        </w:rPr>
        <w:t>Ru</w:t>
      </w:r>
      <w:proofErr w:type="spellEnd"/>
      <w:r w:rsidRPr="00AE41C0">
        <w:rPr>
          <w:color w:val="000000"/>
          <w:lang w:val="uk-UA"/>
        </w:rPr>
        <w:t>–</w:t>
      </w:r>
      <w:proofErr w:type="spellStart"/>
      <w:r w:rsidRPr="00DC2A22">
        <w:rPr>
          <w:color w:val="000000"/>
        </w:rPr>
        <w:t>Rh</w:t>
      </w:r>
      <w:proofErr w:type="spellEnd"/>
      <w:r w:rsidRPr="00AE41C0">
        <w:rPr>
          <w:color w:val="000000"/>
          <w:lang w:val="uk-UA"/>
        </w:rPr>
        <w:t>–</w:t>
      </w:r>
      <w:proofErr w:type="spellStart"/>
      <w:r w:rsidRPr="00DC2A22">
        <w:rPr>
          <w:color w:val="000000"/>
        </w:rPr>
        <w:t>Ir</w:t>
      </w:r>
      <w:proofErr w:type="spellEnd"/>
      <w:r w:rsidRPr="00AE41C0">
        <w:rPr>
          <w:color w:val="000000"/>
          <w:lang w:val="uk-UA"/>
        </w:rPr>
        <w:t xml:space="preserve">, </w:t>
      </w:r>
      <w:proofErr w:type="spellStart"/>
      <w:r w:rsidRPr="00DC2A22">
        <w:rPr>
          <w:color w:val="000000"/>
        </w:rPr>
        <w:t>Al</w:t>
      </w:r>
      <w:proofErr w:type="spellEnd"/>
      <w:r w:rsidRPr="00AE41C0">
        <w:rPr>
          <w:color w:val="000000"/>
          <w:lang w:val="uk-UA"/>
        </w:rPr>
        <w:t>–</w:t>
      </w:r>
      <w:proofErr w:type="spellStart"/>
      <w:r w:rsidRPr="00DC2A22">
        <w:rPr>
          <w:color w:val="000000"/>
        </w:rPr>
        <w:t>Cr</w:t>
      </w:r>
      <w:proofErr w:type="spellEnd"/>
      <w:r w:rsidRPr="00AE41C0">
        <w:rPr>
          <w:color w:val="000000"/>
          <w:lang w:val="uk-UA"/>
        </w:rPr>
        <w:t>–</w:t>
      </w:r>
      <w:proofErr w:type="spellStart"/>
      <w:r w:rsidRPr="00DC2A22">
        <w:rPr>
          <w:color w:val="000000"/>
        </w:rPr>
        <w:t>Co</w:t>
      </w:r>
      <w:proofErr w:type="spellEnd"/>
      <w:r w:rsidRPr="00AE41C0">
        <w:rPr>
          <w:color w:val="000000"/>
          <w:lang w:val="uk-UA"/>
        </w:rPr>
        <w:t xml:space="preserve">, </w:t>
      </w:r>
      <w:proofErr w:type="spellStart"/>
      <w:r w:rsidRPr="00DC2A22">
        <w:rPr>
          <w:color w:val="000000"/>
        </w:rPr>
        <w:t>TiZrNi</w:t>
      </w:r>
      <w:proofErr w:type="spellEnd"/>
      <w:r w:rsidRPr="00AE41C0">
        <w:rPr>
          <w:color w:val="000000"/>
          <w:lang w:val="uk-UA"/>
        </w:rPr>
        <w:t xml:space="preserve"> (</w:t>
      </w:r>
      <w:proofErr w:type="spellStart"/>
      <w:r w:rsidRPr="00DC2A22">
        <w:rPr>
          <w:color w:val="000000"/>
        </w:rPr>
        <w:t>Cu</w:t>
      </w:r>
      <w:proofErr w:type="spellEnd"/>
      <w:r w:rsidRPr="00AE41C0">
        <w:rPr>
          <w:color w:val="000000"/>
          <w:lang w:val="uk-UA"/>
        </w:rPr>
        <w:t xml:space="preserve">), </w:t>
      </w:r>
      <w:proofErr w:type="spellStart"/>
      <w:r w:rsidRPr="00DC2A22">
        <w:rPr>
          <w:color w:val="000000"/>
        </w:rPr>
        <w:t>CrAlC</w:t>
      </w:r>
      <w:proofErr w:type="spellEnd"/>
      <w:r w:rsidRPr="00AE41C0">
        <w:rPr>
          <w:color w:val="000000"/>
          <w:lang w:val="uk-UA"/>
        </w:rPr>
        <w:t xml:space="preserve">, </w:t>
      </w:r>
      <w:proofErr w:type="spellStart"/>
      <w:r w:rsidRPr="00DC2A22">
        <w:rPr>
          <w:color w:val="000000"/>
        </w:rPr>
        <w:t>Ti</w:t>
      </w:r>
      <w:r w:rsidRPr="00AE41C0">
        <w:rPr>
          <w:color w:val="000000"/>
          <w:lang w:val="uk-UA"/>
        </w:rPr>
        <w:t>–Со–</w:t>
      </w:r>
      <w:r w:rsidRPr="00DC2A22">
        <w:rPr>
          <w:color w:val="000000"/>
        </w:rPr>
        <w:t>Sn</w:t>
      </w:r>
      <w:proofErr w:type="spellEnd"/>
      <w:r w:rsidRPr="00AE41C0">
        <w:rPr>
          <w:color w:val="000000"/>
          <w:lang w:val="uk-UA"/>
        </w:rPr>
        <w:t xml:space="preserve">, </w:t>
      </w:r>
      <w:proofErr w:type="spellStart"/>
      <w:r w:rsidRPr="00DC2A22">
        <w:rPr>
          <w:color w:val="000000"/>
        </w:rPr>
        <w:t>Ti</w:t>
      </w:r>
      <w:proofErr w:type="spellEnd"/>
      <w:r w:rsidRPr="00AE41C0">
        <w:rPr>
          <w:color w:val="000000"/>
          <w:lang w:val="uk-UA"/>
        </w:rPr>
        <w:t>–</w:t>
      </w:r>
      <w:r w:rsidRPr="00DC2A22">
        <w:rPr>
          <w:color w:val="000000"/>
        </w:rPr>
        <w:t>V</w:t>
      </w:r>
      <w:r w:rsidRPr="00AE41C0">
        <w:rPr>
          <w:color w:val="000000"/>
          <w:lang w:val="uk-UA"/>
        </w:rPr>
        <w:t xml:space="preserve"> (</w:t>
      </w:r>
      <w:proofErr w:type="spellStart"/>
      <w:r w:rsidRPr="00DC2A22">
        <w:rPr>
          <w:color w:val="000000"/>
        </w:rPr>
        <w:t>Cr</w:t>
      </w:r>
      <w:proofErr w:type="spellEnd"/>
      <w:r w:rsidRPr="00AE41C0">
        <w:rPr>
          <w:color w:val="000000"/>
          <w:lang w:val="uk-UA"/>
        </w:rPr>
        <w:t>)–</w:t>
      </w:r>
      <w:proofErr w:type="spellStart"/>
      <w:r w:rsidRPr="00DC2A22">
        <w:rPr>
          <w:color w:val="000000"/>
        </w:rPr>
        <w:t>Si</w:t>
      </w:r>
      <w:proofErr w:type="spellEnd"/>
      <w:r w:rsidRPr="00AE41C0">
        <w:rPr>
          <w:color w:val="000000"/>
          <w:lang w:val="uk-UA"/>
        </w:rPr>
        <w:t xml:space="preserve">, </w:t>
      </w:r>
      <w:proofErr w:type="spellStart"/>
      <w:r w:rsidRPr="00DC2A22">
        <w:rPr>
          <w:color w:val="000000"/>
        </w:rPr>
        <w:t>ZrCoNi</w:t>
      </w:r>
      <w:proofErr w:type="spellEnd"/>
      <w:r w:rsidRPr="00AE41C0">
        <w:rPr>
          <w:color w:val="000000"/>
          <w:lang w:val="uk-UA"/>
        </w:rPr>
        <w:t xml:space="preserve"> та подвійних </w:t>
      </w:r>
      <w:proofErr w:type="spellStart"/>
      <w:r w:rsidRPr="00DC2A22">
        <w:rPr>
          <w:color w:val="000000"/>
        </w:rPr>
        <w:t>Co</w:t>
      </w:r>
      <w:proofErr w:type="spellEnd"/>
      <w:r w:rsidRPr="00AE41C0">
        <w:rPr>
          <w:color w:val="000000"/>
          <w:lang w:val="uk-UA"/>
        </w:rPr>
        <w:t>–</w:t>
      </w:r>
      <w:proofErr w:type="spellStart"/>
      <w:r w:rsidRPr="00DC2A22">
        <w:rPr>
          <w:color w:val="000000"/>
        </w:rPr>
        <w:t>Zr</w:t>
      </w:r>
      <w:proofErr w:type="spellEnd"/>
      <w:r w:rsidRPr="00AE41C0">
        <w:rPr>
          <w:color w:val="000000"/>
          <w:lang w:val="uk-UA"/>
        </w:rPr>
        <w:t xml:space="preserve"> і </w:t>
      </w:r>
      <w:proofErr w:type="spellStart"/>
      <w:r w:rsidRPr="00DC2A22">
        <w:rPr>
          <w:color w:val="000000"/>
        </w:rPr>
        <w:t>Ni</w:t>
      </w:r>
      <w:proofErr w:type="spellEnd"/>
      <w:r w:rsidRPr="00AE41C0">
        <w:rPr>
          <w:color w:val="000000"/>
          <w:lang w:val="uk-UA"/>
        </w:rPr>
        <w:t>–</w:t>
      </w:r>
      <w:proofErr w:type="spellStart"/>
      <w:r w:rsidRPr="00DC2A22">
        <w:rPr>
          <w:color w:val="000000"/>
        </w:rPr>
        <w:t>Zr</w:t>
      </w:r>
      <w:proofErr w:type="spellEnd"/>
      <w:r w:rsidRPr="00AE41C0">
        <w:rPr>
          <w:color w:val="000000"/>
          <w:lang w:val="uk-UA"/>
        </w:rPr>
        <w:t xml:space="preserve"> в широкому інтервалі концентрацій та температур (включаючи області кристалізації сплавів), які представлено у вигляді ізотермічних перерізів і </w:t>
      </w:r>
      <w:proofErr w:type="spellStart"/>
      <w:r w:rsidRPr="00AE41C0">
        <w:rPr>
          <w:color w:val="000000"/>
          <w:lang w:val="uk-UA"/>
        </w:rPr>
        <w:t>політермічних</w:t>
      </w:r>
      <w:proofErr w:type="spellEnd"/>
      <w:r w:rsidRPr="00AE41C0">
        <w:rPr>
          <w:color w:val="000000"/>
          <w:lang w:val="uk-UA"/>
        </w:rPr>
        <w:t xml:space="preserve"> розрізів, проекцій поверхонь </w:t>
      </w:r>
      <w:proofErr w:type="spellStart"/>
      <w:r w:rsidRPr="00AE41C0">
        <w:rPr>
          <w:color w:val="000000"/>
          <w:lang w:val="uk-UA"/>
        </w:rPr>
        <w:t>ліквідуса</w:t>
      </w:r>
      <w:proofErr w:type="spellEnd"/>
      <w:r w:rsidRPr="00AE41C0">
        <w:rPr>
          <w:color w:val="000000"/>
          <w:lang w:val="uk-UA"/>
        </w:rPr>
        <w:t xml:space="preserve"> і солідуса, діаграм плавкості, реакційних схем. </w:t>
      </w:r>
      <w:r w:rsidRPr="00DC2A22">
        <w:rPr>
          <w:color w:val="000000"/>
        </w:rPr>
        <w:t>В рамках CALPHAD–</w:t>
      </w:r>
      <w:proofErr w:type="spellStart"/>
      <w:r w:rsidRPr="00DC2A22">
        <w:rPr>
          <w:color w:val="000000"/>
        </w:rPr>
        <w:t>процедури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отримано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lastRenderedPageBreak/>
        <w:t>термодинамічний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опис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потрійних</w:t>
      </w:r>
      <w:proofErr w:type="spellEnd"/>
      <w:r w:rsidRPr="00DC2A22">
        <w:rPr>
          <w:color w:val="000000"/>
        </w:rPr>
        <w:t xml:space="preserve"> систем </w:t>
      </w:r>
      <w:proofErr w:type="spellStart"/>
      <w:r w:rsidRPr="00DC2A22">
        <w:rPr>
          <w:color w:val="000000"/>
        </w:rPr>
        <w:t>Al</w:t>
      </w:r>
      <w:proofErr w:type="spellEnd"/>
      <w:r w:rsidRPr="00DC2A22">
        <w:rPr>
          <w:color w:val="000000"/>
        </w:rPr>
        <w:t>–</w:t>
      </w:r>
      <w:proofErr w:type="spellStart"/>
      <w:r w:rsidRPr="00DC2A22">
        <w:rPr>
          <w:color w:val="000000"/>
        </w:rPr>
        <w:t>Ti</w:t>
      </w:r>
      <w:proofErr w:type="spellEnd"/>
      <w:r w:rsidRPr="00DC2A22">
        <w:rPr>
          <w:color w:val="000000"/>
        </w:rPr>
        <w:t>–</w:t>
      </w:r>
      <w:proofErr w:type="spellStart"/>
      <w:r w:rsidRPr="00DC2A22">
        <w:rPr>
          <w:color w:val="000000"/>
        </w:rPr>
        <w:t>Mo</w:t>
      </w:r>
      <w:proofErr w:type="spellEnd"/>
      <w:r w:rsidRPr="00DC2A22">
        <w:rPr>
          <w:color w:val="000000"/>
        </w:rPr>
        <w:t xml:space="preserve"> і </w:t>
      </w:r>
      <w:proofErr w:type="spellStart"/>
      <w:r w:rsidRPr="00DC2A22">
        <w:rPr>
          <w:color w:val="000000"/>
        </w:rPr>
        <w:t>TiFeB</w:t>
      </w:r>
      <w:proofErr w:type="spellEnd"/>
      <w:r w:rsidRPr="00DC2A22">
        <w:rPr>
          <w:color w:val="000000"/>
        </w:rPr>
        <w:t xml:space="preserve"> у </w:t>
      </w:r>
      <w:proofErr w:type="spellStart"/>
      <w:r w:rsidRPr="00DC2A22">
        <w:rPr>
          <w:color w:val="000000"/>
        </w:rPr>
        <w:t>повному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концентраційному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інтервалі</w:t>
      </w:r>
      <w:proofErr w:type="spellEnd"/>
      <w:r w:rsidRPr="00DC2A22">
        <w:rPr>
          <w:color w:val="000000"/>
        </w:rPr>
        <w:t xml:space="preserve">. Проведено </w:t>
      </w:r>
      <w:proofErr w:type="spellStart"/>
      <w:r w:rsidRPr="00DC2A22">
        <w:rPr>
          <w:color w:val="000000"/>
        </w:rPr>
        <w:t>критичний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огляд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літературних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даних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щодо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фазових</w:t>
      </w:r>
      <w:proofErr w:type="spellEnd"/>
      <w:r w:rsidRPr="00DC2A22">
        <w:rPr>
          <w:color w:val="000000"/>
        </w:rPr>
        <w:t xml:space="preserve"> </w:t>
      </w:r>
      <w:proofErr w:type="spellStart"/>
      <w:proofErr w:type="gramStart"/>
      <w:r w:rsidRPr="00DC2A22">
        <w:rPr>
          <w:color w:val="000000"/>
        </w:rPr>
        <w:t>р</w:t>
      </w:r>
      <w:proofErr w:type="gramEnd"/>
      <w:r w:rsidRPr="00DC2A22">
        <w:rPr>
          <w:color w:val="000000"/>
        </w:rPr>
        <w:t>івноваг</w:t>
      </w:r>
      <w:proofErr w:type="spellEnd"/>
      <w:r w:rsidRPr="00DC2A22">
        <w:rPr>
          <w:color w:val="000000"/>
        </w:rPr>
        <w:t xml:space="preserve"> у </w:t>
      </w:r>
      <w:proofErr w:type="spellStart"/>
      <w:r w:rsidRPr="00DC2A22">
        <w:rPr>
          <w:color w:val="000000"/>
        </w:rPr>
        <w:t>потрійній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системі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Hf</w:t>
      </w:r>
      <w:proofErr w:type="spellEnd"/>
      <w:r w:rsidRPr="00DC2A22">
        <w:rPr>
          <w:color w:val="000000"/>
        </w:rPr>
        <w:t>–</w:t>
      </w:r>
      <w:proofErr w:type="spellStart"/>
      <w:r w:rsidRPr="00DC2A22">
        <w:rPr>
          <w:color w:val="000000"/>
        </w:rPr>
        <w:t>Pd</w:t>
      </w:r>
      <w:proofErr w:type="spellEnd"/>
      <w:r w:rsidRPr="00DC2A22">
        <w:rPr>
          <w:color w:val="000000"/>
        </w:rPr>
        <w:t>–</w:t>
      </w:r>
      <w:proofErr w:type="spellStart"/>
      <w:r w:rsidRPr="00DC2A22">
        <w:rPr>
          <w:color w:val="000000"/>
        </w:rPr>
        <w:t>Pt</w:t>
      </w:r>
      <w:proofErr w:type="spellEnd"/>
      <w:r w:rsidRPr="00DC2A22">
        <w:rPr>
          <w:color w:val="000000"/>
        </w:rPr>
        <w:t xml:space="preserve">. </w:t>
      </w:r>
      <w:proofErr w:type="spellStart"/>
      <w:r w:rsidRPr="00DC2A22">
        <w:rPr>
          <w:color w:val="000000"/>
        </w:rPr>
        <w:t>Вперше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визначено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термодинамічні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властивості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бінарних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розплавів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Ni</w:t>
      </w:r>
      <w:proofErr w:type="spellEnd"/>
      <w:r w:rsidRPr="00DC2A22">
        <w:rPr>
          <w:color w:val="000000"/>
        </w:rPr>
        <w:t>–</w:t>
      </w:r>
      <w:proofErr w:type="spellStart"/>
      <w:r w:rsidRPr="00DC2A22">
        <w:rPr>
          <w:color w:val="000000"/>
        </w:rPr>
        <w:t>Nd</w:t>
      </w:r>
      <w:proofErr w:type="spellEnd"/>
      <w:r w:rsidRPr="00DC2A22">
        <w:rPr>
          <w:color w:val="000000"/>
        </w:rPr>
        <w:t xml:space="preserve"> (</w:t>
      </w:r>
      <w:proofErr w:type="spellStart"/>
      <w:r w:rsidRPr="00DC2A22">
        <w:rPr>
          <w:color w:val="000000"/>
        </w:rPr>
        <w:t>Sm</w:t>
      </w:r>
      <w:proofErr w:type="spellEnd"/>
      <w:r w:rsidRPr="00DC2A22">
        <w:rPr>
          <w:color w:val="000000"/>
        </w:rPr>
        <w:t xml:space="preserve">, </w:t>
      </w:r>
      <w:proofErr w:type="spellStart"/>
      <w:r w:rsidRPr="00DC2A22">
        <w:rPr>
          <w:color w:val="000000"/>
        </w:rPr>
        <w:t>Eu</w:t>
      </w:r>
      <w:proofErr w:type="spellEnd"/>
      <w:r w:rsidRPr="00DC2A22">
        <w:rPr>
          <w:color w:val="000000"/>
        </w:rPr>
        <w:t xml:space="preserve">, </w:t>
      </w:r>
      <w:proofErr w:type="spellStart"/>
      <w:r w:rsidRPr="00DC2A22">
        <w:rPr>
          <w:color w:val="000000"/>
        </w:rPr>
        <w:t>Yb</w:t>
      </w:r>
      <w:proofErr w:type="spellEnd"/>
      <w:r w:rsidRPr="00DC2A22">
        <w:rPr>
          <w:color w:val="000000"/>
        </w:rPr>
        <w:t xml:space="preserve">, </w:t>
      </w:r>
      <w:proofErr w:type="spellStart"/>
      <w:r w:rsidRPr="00DC2A22">
        <w:rPr>
          <w:color w:val="000000"/>
        </w:rPr>
        <w:t>Lu</w:t>
      </w:r>
      <w:proofErr w:type="spellEnd"/>
      <w:r w:rsidRPr="00DC2A22">
        <w:rPr>
          <w:color w:val="000000"/>
        </w:rPr>
        <w:t xml:space="preserve">), </w:t>
      </w:r>
      <w:proofErr w:type="spellStart"/>
      <w:r w:rsidRPr="00DC2A22">
        <w:rPr>
          <w:color w:val="000000"/>
        </w:rPr>
        <w:t>Ti</w:t>
      </w:r>
      <w:proofErr w:type="spellEnd"/>
      <w:r w:rsidRPr="00DC2A22">
        <w:rPr>
          <w:color w:val="000000"/>
        </w:rPr>
        <w:t xml:space="preserve"> (</w:t>
      </w:r>
      <w:proofErr w:type="spellStart"/>
      <w:r w:rsidRPr="00DC2A22">
        <w:rPr>
          <w:color w:val="000000"/>
        </w:rPr>
        <w:t>Cr</w:t>
      </w:r>
      <w:proofErr w:type="spellEnd"/>
      <w:r w:rsidRPr="00DC2A22">
        <w:rPr>
          <w:color w:val="000000"/>
        </w:rPr>
        <w:t xml:space="preserve">, </w:t>
      </w:r>
      <w:proofErr w:type="spellStart"/>
      <w:r w:rsidRPr="00DC2A22">
        <w:rPr>
          <w:color w:val="000000"/>
        </w:rPr>
        <w:t>Mn</w:t>
      </w:r>
      <w:proofErr w:type="spellEnd"/>
      <w:r w:rsidRPr="00DC2A22">
        <w:rPr>
          <w:color w:val="000000"/>
        </w:rPr>
        <w:t xml:space="preserve">, </w:t>
      </w:r>
      <w:proofErr w:type="spellStart"/>
      <w:r w:rsidRPr="00DC2A22">
        <w:rPr>
          <w:color w:val="000000"/>
        </w:rPr>
        <w:t>Ni</w:t>
      </w:r>
      <w:proofErr w:type="spellEnd"/>
      <w:r w:rsidRPr="00DC2A22">
        <w:rPr>
          <w:color w:val="000000"/>
        </w:rPr>
        <w:t>)–</w:t>
      </w:r>
      <w:proofErr w:type="spellStart"/>
      <w:r w:rsidRPr="00DC2A22">
        <w:rPr>
          <w:color w:val="000000"/>
        </w:rPr>
        <w:t>Sb</w:t>
      </w:r>
      <w:proofErr w:type="spellEnd"/>
      <w:r w:rsidRPr="00DC2A22">
        <w:rPr>
          <w:color w:val="000000"/>
        </w:rPr>
        <w:t xml:space="preserve">, </w:t>
      </w:r>
      <w:proofErr w:type="spellStart"/>
      <w:r w:rsidRPr="00DC2A22">
        <w:rPr>
          <w:color w:val="000000"/>
        </w:rPr>
        <w:t>Ce</w:t>
      </w:r>
      <w:proofErr w:type="spellEnd"/>
      <w:r w:rsidRPr="00DC2A22">
        <w:rPr>
          <w:color w:val="000000"/>
        </w:rPr>
        <w:t>–</w:t>
      </w:r>
      <w:proofErr w:type="spellStart"/>
      <w:r w:rsidRPr="00DC2A22">
        <w:rPr>
          <w:color w:val="000000"/>
        </w:rPr>
        <w:t>Sn</w:t>
      </w:r>
      <w:proofErr w:type="spellEnd"/>
      <w:r w:rsidRPr="00DC2A22">
        <w:rPr>
          <w:color w:val="000000"/>
        </w:rPr>
        <w:t xml:space="preserve"> та </w:t>
      </w:r>
      <w:proofErr w:type="spellStart"/>
      <w:r w:rsidRPr="00DC2A22">
        <w:rPr>
          <w:color w:val="000000"/>
        </w:rPr>
        <w:t>потрійних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розплавів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Ce</w:t>
      </w:r>
      <w:proofErr w:type="spellEnd"/>
      <w:r w:rsidRPr="00DC2A22">
        <w:rPr>
          <w:color w:val="000000"/>
        </w:rPr>
        <w:t>–</w:t>
      </w:r>
      <w:proofErr w:type="spellStart"/>
      <w:r w:rsidRPr="00DC2A22">
        <w:rPr>
          <w:color w:val="000000"/>
        </w:rPr>
        <w:t>In</w:t>
      </w:r>
      <w:proofErr w:type="spellEnd"/>
      <w:r w:rsidRPr="00DC2A22">
        <w:rPr>
          <w:color w:val="000000"/>
        </w:rPr>
        <w:t xml:space="preserve"> (</w:t>
      </w:r>
      <w:proofErr w:type="spellStart"/>
      <w:r w:rsidRPr="00DC2A22">
        <w:rPr>
          <w:color w:val="000000"/>
        </w:rPr>
        <w:t>Sn</w:t>
      </w:r>
      <w:proofErr w:type="spellEnd"/>
      <w:r w:rsidRPr="00DC2A22">
        <w:rPr>
          <w:color w:val="000000"/>
        </w:rPr>
        <w:t xml:space="preserve">, </w:t>
      </w:r>
      <w:proofErr w:type="spellStart"/>
      <w:r w:rsidRPr="00DC2A22">
        <w:rPr>
          <w:color w:val="000000"/>
        </w:rPr>
        <w:t>Sb</w:t>
      </w:r>
      <w:proofErr w:type="spellEnd"/>
      <w:r w:rsidRPr="00DC2A22">
        <w:rPr>
          <w:color w:val="000000"/>
        </w:rPr>
        <w:t>)–</w:t>
      </w:r>
      <w:proofErr w:type="spellStart"/>
      <w:r w:rsidRPr="00DC2A22">
        <w:rPr>
          <w:color w:val="000000"/>
        </w:rPr>
        <w:t>Ni</w:t>
      </w:r>
      <w:proofErr w:type="spellEnd"/>
      <w:r w:rsidRPr="00DC2A22">
        <w:rPr>
          <w:color w:val="000000"/>
        </w:rPr>
        <w:t xml:space="preserve">, </w:t>
      </w:r>
      <w:proofErr w:type="spellStart"/>
      <w:r w:rsidRPr="00DC2A22">
        <w:rPr>
          <w:color w:val="000000"/>
        </w:rPr>
        <w:t>Ce</w:t>
      </w:r>
      <w:proofErr w:type="spellEnd"/>
      <w:r w:rsidRPr="00DC2A22">
        <w:rPr>
          <w:color w:val="000000"/>
        </w:rPr>
        <w:t>–</w:t>
      </w:r>
      <w:proofErr w:type="spellStart"/>
      <w:r w:rsidRPr="00DC2A22">
        <w:rPr>
          <w:color w:val="000000"/>
        </w:rPr>
        <w:t>Mn</w:t>
      </w:r>
      <w:proofErr w:type="spellEnd"/>
      <w:r w:rsidRPr="00DC2A22">
        <w:rPr>
          <w:color w:val="000000"/>
        </w:rPr>
        <w:t>–</w:t>
      </w:r>
      <w:proofErr w:type="spellStart"/>
      <w:r w:rsidRPr="00DC2A22">
        <w:rPr>
          <w:color w:val="000000"/>
        </w:rPr>
        <w:t>Sb</w:t>
      </w:r>
      <w:proofErr w:type="spellEnd"/>
      <w:r w:rsidRPr="00DC2A22">
        <w:rPr>
          <w:color w:val="000000"/>
        </w:rPr>
        <w:t xml:space="preserve"> і </w:t>
      </w:r>
      <w:proofErr w:type="spellStart"/>
      <w:r w:rsidRPr="00DC2A22">
        <w:rPr>
          <w:color w:val="000000"/>
        </w:rPr>
        <w:t>Al</w:t>
      </w:r>
      <w:proofErr w:type="spellEnd"/>
      <w:r w:rsidRPr="00DC2A22">
        <w:rPr>
          <w:color w:val="000000"/>
        </w:rPr>
        <w:t>–</w:t>
      </w:r>
      <w:proofErr w:type="spellStart"/>
      <w:r w:rsidRPr="00DC2A22">
        <w:rPr>
          <w:color w:val="000000"/>
        </w:rPr>
        <w:t>Ag</w:t>
      </w:r>
      <w:proofErr w:type="spellEnd"/>
      <w:r w:rsidRPr="00DC2A22">
        <w:rPr>
          <w:color w:val="000000"/>
        </w:rPr>
        <w:t>–</w:t>
      </w:r>
      <w:proofErr w:type="spellStart"/>
      <w:r w:rsidRPr="00DC2A22">
        <w:rPr>
          <w:color w:val="000000"/>
        </w:rPr>
        <w:t>Yb</w:t>
      </w:r>
      <w:proofErr w:type="spellEnd"/>
      <w:r w:rsidRPr="00DC2A22">
        <w:rPr>
          <w:color w:val="000000"/>
        </w:rPr>
        <w:t xml:space="preserve">. </w:t>
      </w:r>
      <w:proofErr w:type="spellStart"/>
      <w:r w:rsidRPr="00DC2A22">
        <w:rPr>
          <w:color w:val="000000"/>
        </w:rPr>
        <w:t>Виявлено</w:t>
      </w:r>
      <w:proofErr w:type="spellEnd"/>
      <w:r w:rsidRPr="00DC2A22">
        <w:rPr>
          <w:color w:val="000000"/>
        </w:rPr>
        <w:t xml:space="preserve"> 3 </w:t>
      </w:r>
      <w:proofErr w:type="spellStart"/>
      <w:r w:rsidRPr="00DC2A22">
        <w:rPr>
          <w:color w:val="000000"/>
        </w:rPr>
        <w:t>нових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потрійних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сполуки</w:t>
      </w:r>
      <w:proofErr w:type="spellEnd"/>
      <w:r w:rsidRPr="00DC2A22">
        <w:rPr>
          <w:color w:val="000000"/>
        </w:rPr>
        <w:t xml:space="preserve">, </w:t>
      </w:r>
      <w:proofErr w:type="spellStart"/>
      <w:r w:rsidRPr="00DC2A22">
        <w:rPr>
          <w:color w:val="000000"/>
        </w:rPr>
        <w:t>встановлено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спосіб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їх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утворення</w:t>
      </w:r>
      <w:proofErr w:type="spellEnd"/>
      <w:r w:rsidRPr="00DC2A22">
        <w:rPr>
          <w:color w:val="000000"/>
        </w:rPr>
        <w:t xml:space="preserve"> і </w:t>
      </w:r>
      <w:proofErr w:type="spellStart"/>
      <w:r w:rsidRPr="00DC2A22">
        <w:rPr>
          <w:color w:val="000000"/>
        </w:rPr>
        <w:t>параметри</w:t>
      </w:r>
      <w:proofErr w:type="spellEnd"/>
      <w:r w:rsidRPr="00DC2A22">
        <w:rPr>
          <w:color w:val="000000"/>
        </w:rPr>
        <w:t xml:space="preserve"> </w:t>
      </w:r>
      <w:proofErr w:type="spellStart"/>
      <w:r w:rsidRPr="00DC2A22">
        <w:rPr>
          <w:color w:val="000000"/>
        </w:rPr>
        <w:t>стабільності</w:t>
      </w:r>
      <w:proofErr w:type="spellEnd"/>
      <w:r w:rsidR="00E003AF">
        <w:rPr>
          <w:color w:val="000000"/>
        </w:rPr>
        <w:t xml:space="preserve">. </w:t>
      </w:r>
    </w:p>
    <w:p w:rsidR="00B95FB8" w:rsidRPr="00106EBB" w:rsidRDefault="00B95FB8" w:rsidP="00106EBB">
      <w:pPr>
        <w:pStyle w:val="docdata"/>
        <w:spacing w:before="0" w:beforeAutospacing="0" w:after="0" w:afterAutospacing="0" w:line="360" w:lineRule="auto"/>
        <w:ind w:firstLine="709"/>
        <w:rPr>
          <w:lang w:val="uk-UA"/>
        </w:rPr>
      </w:pPr>
      <w:r w:rsidRPr="003B181B">
        <w:rPr>
          <w:b/>
          <w:sz w:val="28"/>
          <w:szCs w:val="28"/>
          <w:lang w:val="uk-UA"/>
        </w:rPr>
        <w:t xml:space="preserve"> Ключові слова</w:t>
      </w:r>
      <w:r w:rsidRPr="00106EBB">
        <w:rPr>
          <w:sz w:val="28"/>
          <w:szCs w:val="28"/>
          <w:lang w:val="uk-UA"/>
        </w:rPr>
        <w:t>:</w:t>
      </w:r>
      <w:r w:rsidRPr="00106EBB">
        <w:rPr>
          <w:color w:val="000000"/>
          <w:lang w:val="uk-UA"/>
        </w:rPr>
        <w:t xml:space="preserve"> ДІАГРАМА СТАНУ, ФАЗОВІ РІВНОВАГИ, ДІАГРАМА ПЛАВКОСТІ, ТЕРМОДИНАМІЧНЕ МОДЕЛЮВАННЯ, ЕНТАЛЬПІЯ, ЕНТРОПІЯ, ЕНЕРГІЯ ГІББСА, РОЗПЛАВ</w:t>
      </w:r>
      <w:r w:rsidR="00C87502" w:rsidRPr="00106EBB">
        <w:rPr>
          <w:color w:val="000000"/>
          <w:lang w:val="uk-UA"/>
        </w:rPr>
        <w:t>.</w:t>
      </w:r>
    </w:p>
    <w:p w:rsidR="00DC2A22" w:rsidRPr="00DC2A22" w:rsidRDefault="00DC2A22" w:rsidP="00106EBB">
      <w:pPr>
        <w:widowControl/>
        <w:autoSpaceDE/>
        <w:autoSpaceDN/>
        <w:adjustRightInd/>
        <w:spacing w:line="360" w:lineRule="auto"/>
        <w:ind w:firstLine="357"/>
        <w:rPr>
          <w:rFonts w:eastAsia="Times New Roman"/>
          <w:sz w:val="24"/>
          <w:szCs w:val="24"/>
          <w:lang w:val="uk-UA"/>
        </w:rPr>
      </w:pPr>
    </w:p>
    <w:p w:rsidR="00440BC4" w:rsidRPr="00106EBB" w:rsidRDefault="00440BC4" w:rsidP="00106EBB">
      <w:pPr>
        <w:shd w:val="clear" w:color="auto" w:fill="FFFFFF"/>
        <w:spacing w:before="10" w:line="360" w:lineRule="auto"/>
        <w:ind w:left="2410"/>
        <w:rPr>
          <w:rFonts w:eastAsia="Times New Roman"/>
          <w:sz w:val="28"/>
          <w:szCs w:val="28"/>
          <w:lang w:val="uk-UA"/>
        </w:rPr>
      </w:pPr>
    </w:p>
    <w:p w:rsidR="00D2757A" w:rsidRPr="003B181B" w:rsidRDefault="00440BC4" w:rsidP="00106EBB">
      <w:pPr>
        <w:pStyle w:val="a3"/>
        <w:tabs>
          <w:tab w:val="left" w:pos="0"/>
          <w:tab w:val="left" w:pos="540"/>
        </w:tabs>
        <w:spacing w:before="0" w:beforeAutospacing="0" w:after="0" w:afterAutospacing="0" w:line="360" w:lineRule="auto"/>
        <w:ind w:left="360"/>
        <w:rPr>
          <w:b/>
        </w:rPr>
      </w:pPr>
      <w:bookmarkStart w:id="0" w:name="_GoBack"/>
      <w:r w:rsidRPr="003B181B">
        <w:rPr>
          <w:b/>
          <w:sz w:val="28"/>
          <w:szCs w:val="28"/>
          <w:lang w:val="uk-UA"/>
        </w:rPr>
        <w:t>Публікації</w:t>
      </w:r>
      <w:r w:rsidR="00D2757A" w:rsidRPr="003B181B">
        <w:rPr>
          <w:b/>
        </w:rPr>
        <w:t> </w:t>
      </w:r>
      <w:r w:rsidR="00BA2E94" w:rsidRPr="003B181B">
        <w:rPr>
          <w:b/>
        </w:rPr>
        <w:t xml:space="preserve"> </w:t>
      </w:r>
    </w:p>
    <w:bookmarkEnd w:id="0"/>
    <w:p w:rsidR="00BA2E94" w:rsidRPr="00D2757A" w:rsidRDefault="00BA2E94" w:rsidP="00106EBB">
      <w:pPr>
        <w:pStyle w:val="a3"/>
        <w:tabs>
          <w:tab w:val="left" w:pos="0"/>
          <w:tab w:val="left" w:pos="540"/>
        </w:tabs>
        <w:spacing w:before="0" w:beforeAutospacing="0" w:after="0" w:afterAutospacing="0" w:line="360" w:lineRule="auto"/>
        <w:ind w:left="360"/>
      </w:pPr>
    </w:p>
    <w:p w:rsidR="00D2757A" w:rsidRPr="00D2757A" w:rsidRDefault="00AE41C0" w:rsidP="00AE41C0">
      <w:pPr>
        <w:widowControl/>
        <w:numPr>
          <w:ilvl w:val="0"/>
          <w:numId w:val="2"/>
        </w:numPr>
        <w:tabs>
          <w:tab w:val="clear" w:pos="720"/>
          <w:tab w:val="left" w:pos="540"/>
          <w:tab w:val="num" w:pos="1276"/>
        </w:tabs>
        <w:autoSpaceDE/>
        <w:autoSpaceDN/>
        <w:adjustRightInd/>
        <w:spacing w:line="360" w:lineRule="auto"/>
        <w:ind w:left="1134" w:hanging="567"/>
        <w:rPr>
          <w:rFonts w:eastAsia="Times New Roman"/>
          <w:sz w:val="24"/>
          <w:szCs w:val="24"/>
          <w:lang w:val="en-US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Т</w:t>
      </w:r>
      <w:proofErr w:type="spellStart"/>
      <w:proofErr w:type="gramEnd"/>
      <w:r w:rsidR="00D2757A" w:rsidRPr="00D2757A">
        <w:rPr>
          <w:rFonts w:eastAsia="Times New Roman"/>
          <w:color w:val="000000"/>
          <w:sz w:val="24"/>
          <w:szCs w:val="24"/>
          <w:lang w:val="en-US"/>
        </w:rPr>
        <w:t>hermodynamic</w:t>
      </w:r>
      <w:proofErr w:type="spellEnd"/>
      <w:r w:rsidR="00D2757A" w:rsidRPr="00D2757A">
        <w:rPr>
          <w:rFonts w:eastAsia="Times New Roman"/>
          <w:color w:val="000000"/>
          <w:sz w:val="24"/>
          <w:szCs w:val="24"/>
          <w:lang w:val="en-US"/>
        </w:rPr>
        <w:t xml:space="preserve"> Modeling of the Ternary B–Mo–Ti System with Refined B–Mo </w:t>
      </w:r>
      <w:r w:rsidRPr="00AE41C0">
        <w:rPr>
          <w:rFonts w:eastAsia="Times New Roman"/>
          <w:color w:val="000000"/>
          <w:sz w:val="24"/>
          <w:szCs w:val="24"/>
          <w:lang w:val="en-US"/>
        </w:rPr>
        <w:t xml:space="preserve">     </w:t>
      </w:r>
      <w:r w:rsidR="00D2757A" w:rsidRPr="00D2757A">
        <w:rPr>
          <w:rFonts w:eastAsia="Times New Roman"/>
          <w:color w:val="000000"/>
          <w:sz w:val="24"/>
          <w:szCs w:val="24"/>
          <w:lang w:val="en-US"/>
        </w:rPr>
        <w:t xml:space="preserve">Description / V.T. </w:t>
      </w:r>
      <w:proofErr w:type="spellStart"/>
      <w:r w:rsidR="00D2757A" w:rsidRPr="00D2757A">
        <w:rPr>
          <w:rFonts w:eastAsia="Times New Roman"/>
          <w:color w:val="000000"/>
          <w:sz w:val="24"/>
          <w:szCs w:val="24"/>
          <w:lang w:val="en-US"/>
        </w:rPr>
        <w:t>Witusiewicz</w:t>
      </w:r>
      <w:proofErr w:type="spellEnd"/>
      <w:r w:rsidR="00D2757A" w:rsidRPr="00D2757A">
        <w:rPr>
          <w:rFonts w:eastAsia="Times New Roman"/>
          <w:color w:val="000000"/>
          <w:sz w:val="24"/>
          <w:szCs w:val="24"/>
          <w:lang w:val="en-US"/>
        </w:rPr>
        <w:t xml:space="preserve">, A.A. </w:t>
      </w:r>
      <w:proofErr w:type="spellStart"/>
      <w:r w:rsidR="00D2757A" w:rsidRPr="00D2757A">
        <w:rPr>
          <w:rFonts w:eastAsia="Times New Roman"/>
          <w:color w:val="000000"/>
          <w:sz w:val="24"/>
          <w:szCs w:val="24"/>
          <w:lang w:val="en-US"/>
        </w:rPr>
        <w:t>Bondar</w:t>
      </w:r>
      <w:proofErr w:type="spellEnd"/>
      <w:r w:rsidR="00D2757A" w:rsidRPr="00D2757A">
        <w:rPr>
          <w:rFonts w:eastAsia="Times New Roman"/>
          <w:color w:val="000000"/>
          <w:sz w:val="24"/>
          <w:szCs w:val="24"/>
          <w:lang w:val="en-US"/>
        </w:rPr>
        <w:t xml:space="preserve">, U. Hecht </w:t>
      </w:r>
      <w:r w:rsidR="00D2757A" w:rsidRPr="00D2757A">
        <w:rPr>
          <w:rFonts w:eastAsia="Times New Roman"/>
          <w:color w:val="000000"/>
          <w:sz w:val="24"/>
          <w:szCs w:val="24"/>
        </w:rPr>
        <w:t>та</w:t>
      </w:r>
      <w:r w:rsidR="00D2757A"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757A"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="00D2757A" w:rsidRPr="00D2757A">
        <w:rPr>
          <w:rFonts w:eastAsia="Times New Roman"/>
          <w:color w:val="000000"/>
          <w:sz w:val="24"/>
          <w:szCs w:val="24"/>
          <w:lang w:val="en-US"/>
        </w:rPr>
        <w:t xml:space="preserve">. // J. Alloys and Compounds. — 2016. — Vol.655. — P. 336–352. — </w:t>
      </w:r>
      <w:proofErr w:type="spellStart"/>
      <w:proofErr w:type="gramStart"/>
      <w:r w:rsidR="00D2757A" w:rsidRPr="00D2757A">
        <w:rPr>
          <w:rFonts w:eastAsia="Times New Roman"/>
          <w:color w:val="000000"/>
          <w:sz w:val="24"/>
          <w:szCs w:val="24"/>
          <w:lang w:val="en-US"/>
        </w:rPr>
        <w:t>doi</w:t>
      </w:r>
      <w:proofErr w:type="spellEnd"/>
      <w:proofErr w:type="gramEnd"/>
      <w:r w:rsidR="00D2757A" w:rsidRPr="00D2757A">
        <w:rPr>
          <w:rFonts w:eastAsia="Times New Roman"/>
          <w:color w:val="000000"/>
          <w:sz w:val="24"/>
          <w:szCs w:val="24"/>
          <w:lang w:val="en-US"/>
        </w:rPr>
        <w:t>: 10.1016/j.jallcom.2015.09.158.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  <w:lang w:val="en-US"/>
        </w:rPr>
      </w:pP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Phase Transformations and Phase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Equilibria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in the Co–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Sn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–Ti System in the Crystallization Interval / I.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Fartushna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M.Bulanova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R.M.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Ayral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D2757A">
        <w:rPr>
          <w:rFonts w:eastAsia="Times New Roman"/>
          <w:color w:val="000000"/>
          <w:sz w:val="24"/>
          <w:szCs w:val="24"/>
        </w:rPr>
        <w:t>та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. // J. Solid State Chemistry — 2016. — Vol.244. — P. 93–99. —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  <w:lang w:val="en-US"/>
        </w:rPr>
        <w:t>doi</w:t>
      </w:r>
      <w:proofErr w:type="spellEnd"/>
      <w:proofErr w:type="gramEnd"/>
      <w:r w:rsidRPr="00D2757A">
        <w:rPr>
          <w:rFonts w:eastAsia="Times New Roman"/>
          <w:color w:val="000000"/>
          <w:sz w:val="24"/>
          <w:szCs w:val="24"/>
          <w:lang w:val="en-US"/>
        </w:rPr>
        <w:t>: 10.1016/j.jssc.2016.09.013.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  <w:lang w:val="en-US"/>
        </w:rPr>
      </w:pP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Phase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Equilibria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in the Crystallization Interval in the Ti–Co–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Sn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System at above 50 at</w:t>
      </w:r>
      <w:proofErr w:type="gramStart"/>
      <w:r w:rsidRPr="00D2757A">
        <w:rPr>
          <w:rFonts w:eastAsia="Times New Roman"/>
          <w:color w:val="000000"/>
          <w:sz w:val="24"/>
          <w:szCs w:val="24"/>
          <w:lang w:val="en-US"/>
        </w:rPr>
        <w:t>.%</w:t>
      </w:r>
      <w:proofErr w:type="gram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Ti /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Iu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Fartushna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>, M. 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Bulanova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R.M.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Ayral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D2757A">
        <w:rPr>
          <w:rFonts w:eastAsia="Times New Roman"/>
          <w:color w:val="000000"/>
          <w:sz w:val="24"/>
          <w:szCs w:val="24"/>
        </w:rPr>
        <w:t>та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. // J. Alloys and Compounds. — 2016. — Vol.673. — P. 433–440. —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  <w:lang w:val="en-US"/>
        </w:rPr>
        <w:t>doi</w:t>
      </w:r>
      <w:proofErr w:type="spellEnd"/>
      <w:proofErr w:type="gramEnd"/>
      <w:r w:rsidRPr="00D2757A">
        <w:rPr>
          <w:rFonts w:eastAsia="Times New Roman"/>
          <w:color w:val="000000"/>
          <w:sz w:val="24"/>
          <w:szCs w:val="24"/>
          <w:lang w:val="en-US"/>
        </w:rPr>
        <w:t>: 10.1016/j.jallcom.2016.01.160.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t xml:space="preserve">Термодинамические свойства сплавов двойной системы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Gd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In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М.А. Шевченко,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М.И. Иванов, В.В.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Березуцкий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// Журн. физ. химии. — 2016. — Т.90,</w:t>
      </w:r>
      <w:r w:rsidRPr="00D2757A">
        <w:rPr>
          <w:rFonts w:eastAsia="Times New Roman"/>
          <w:color w:val="000000"/>
          <w:sz w:val="24"/>
          <w:szCs w:val="24"/>
        </w:rPr>
        <w:br/>
        <w:t> № 1. — С. 3–12. —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doi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: 10.1134/S0036024415120274.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t xml:space="preserve">Термодинамические свойства сплавов двойной системы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Bi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Yb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М.А. Шевченко,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М.И. Иванов, В.В.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Березуцкий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// Журн. физ. химии. — 2016. — Т.90,</w:t>
      </w:r>
      <w:r w:rsidRPr="00D2757A">
        <w:rPr>
          <w:rFonts w:eastAsia="Times New Roman"/>
          <w:color w:val="000000"/>
          <w:sz w:val="24"/>
          <w:szCs w:val="24"/>
        </w:rPr>
        <w:br/>
        <w:t> № 4. — С. 500–512.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lastRenderedPageBreak/>
        <w:t xml:space="preserve">Термодинамические свойства сплавов двойной системы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In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Yb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М.А. Шевченко,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М.И. Иванов, В.В.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Березуцкий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// Журн. физ. химии. — 2016. — Т.90,</w:t>
      </w:r>
      <w:r w:rsidRPr="00D2757A">
        <w:rPr>
          <w:rFonts w:eastAsia="Times New Roman"/>
          <w:color w:val="000000"/>
          <w:sz w:val="24"/>
          <w:szCs w:val="24"/>
        </w:rPr>
        <w:br/>
        <w:t> № 6. — С. 649–658.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t xml:space="preserve">Термодинамические свойства сплавов двойной системы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In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La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М.А. Шевченко,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М.И. Иванов, В.В.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Березуцкий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// Журн. физ. химии. — 2016. — Т.90,</w:t>
      </w:r>
      <w:r w:rsidRPr="00D2757A">
        <w:rPr>
          <w:rFonts w:eastAsia="Times New Roman"/>
          <w:color w:val="000000"/>
          <w:sz w:val="24"/>
          <w:szCs w:val="24"/>
        </w:rPr>
        <w:br/>
        <w:t> № 6. — С. 823–836.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Термодинамічні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подвійної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Al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Pr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 / М.О. Шевченко,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В.В.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Березуцький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М.І.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Іванов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 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// Порошковая металлургия. — 2016. —</w:t>
      </w:r>
      <w:r w:rsidRPr="00D2757A">
        <w:rPr>
          <w:rFonts w:eastAsia="Times New Roman"/>
          <w:color w:val="000000"/>
          <w:sz w:val="24"/>
          <w:szCs w:val="24"/>
        </w:rPr>
        <w:br/>
        <w:t> № 1–2. — С. 114118.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t xml:space="preserve">Семенова О.Л.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Фазові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структурні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перетворення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D2757A">
        <w:rPr>
          <w:rFonts w:eastAsia="Times New Roman"/>
          <w:color w:val="000000"/>
          <w:sz w:val="24"/>
          <w:szCs w:val="24"/>
        </w:rPr>
        <w:t>у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</w:rPr>
        <w:t>сплав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Zr</w:t>
      </w:r>
      <w:r w:rsidRPr="00D2757A">
        <w:rPr>
          <w:rFonts w:eastAsia="Times New Roman"/>
          <w:color w:val="000000"/>
          <w:sz w:val="24"/>
          <w:szCs w:val="24"/>
          <w:vertAlign w:val="subscript"/>
        </w:rPr>
        <w:t>50</w:t>
      </w:r>
      <w:r w:rsidRPr="00D2757A">
        <w:rPr>
          <w:rFonts w:eastAsia="Times New Roman"/>
          <w:color w:val="000000"/>
          <w:sz w:val="24"/>
          <w:szCs w:val="24"/>
        </w:rPr>
        <w:t>Co</w:t>
      </w:r>
      <w:r w:rsidRPr="00D2757A">
        <w:rPr>
          <w:rFonts w:eastAsia="Times New Roman"/>
          <w:color w:val="000000"/>
          <w:sz w:val="24"/>
          <w:szCs w:val="24"/>
          <w:vertAlign w:val="subscript"/>
        </w:rPr>
        <w:t>25</w:t>
      </w:r>
      <w:r w:rsidRPr="00D2757A">
        <w:rPr>
          <w:rFonts w:eastAsia="Times New Roman"/>
          <w:color w:val="000000"/>
          <w:sz w:val="24"/>
          <w:szCs w:val="24"/>
        </w:rPr>
        <w:t>Ni</w:t>
      </w:r>
      <w:r w:rsidRPr="00D2757A">
        <w:rPr>
          <w:rFonts w:eastAsia="Times New Roman"/>
          <w:color w:val="000000"/>
          <w:sz w:val="24"/>
          <w:szCs w:val="24"/>
          <w:vertAlign w:val="subscript"/>
        </w:rPr>
        <w:t>25</w:t>
      </w:r>
      <w:r w:rsidRPr="00D2757A">
        <w:rPr>
          <w:rFonts w:eastAsia="Times New Roman"/>
          <w:color w:val="000000"/>
          <w:sz w:val="24"/>
          <w:szCs w:val="24"/>
        </w:rPr>
        <w:t xml:space="preserve"> / О.Л. Семенова, Ж.-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К.Теденак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О.С.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Фомічов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// Порошковая металлургия. — 2016. — № 5–6. —</w:t>
      </w:r>
      <w:r w:rsidRPr="00D2757A">
        <w:rPr>
          <w:rFonts w:eastAsia="Times New Roman"/>
          <w:color w:val="000000"/>
          <w:sz w:val="24"/>
          <w:szCs w:val="24"/>
        </w:rPr>
        <w:br/>
        <w:t> С. 111–119.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Термодинамічні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розплавів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Al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La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Ni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 / П.М.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Суботенко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В.Г.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Кудін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М.О. Шевченко 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// Порошковая металлургия. — 2016. — № 9–10. —</w:t>
      </w:r>
      <w:r w:rsidRPr="00D2757A">
        <w:rPr>
          <w:rFonts w:eastAsia="Times New Roman"/>
          <w:color w:val="000000"/>
          <w:sz w:val="24"/>
          <w:szCs w:val="24"/>
        </w:rPr>
        <w:br/>
        <w:t> С. 124133.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Термодинамічні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La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Ni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 / П.М.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Суботенко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В.Г.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Кудін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М.О. Шевченко 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 // Порошковая металлургия. — 2016. — № 11–12. — С. 114123.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Термодинамічні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фазові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</w:rPr>
        <w:t>р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івноваги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в сплавах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Sn-Ce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 /</w:t>
      </w:r>
      <w:r w:rsidRPr="00D2757A">
        <w:rPr>
          <w:rFonts w:eastAsia="Times New Roman"/>
          <w:color w:val="000000"/>
          <w:sz w:val="24"/>
          <w:szCs w:val="24"/>
        </w:rPr>
        <w:br/>
        <w:t> В.С.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 М.О. Шевченко, В.Г.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Кудін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А.С. Козорезов // Современные проблемы физического материаловедения. Вып.25: Труды ИПМ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Францевича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НАНУ. — К., 2016. — С.131136.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br w:type="page"/>
      </w:r>
      <w:r w:rsidRPr="00D2757A">
        <w:rPr>
          <w:rFonts w:eastAsia="Times New Roman"/>
          <w:color w:val="000000"/>
          <w:sz w:val="24"/>
          <w:szCs w:val="24"/>
        </w:rPr>
        <w:lastRenderedPageBreak/>
        <w:t>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Термодинамічні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Ni-Sb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К.Ю. Пастушенко, В.С.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П.П. Левченко 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 // Современные проблемы физического материаловедения. Вып.25: Труды ИПМ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Францевича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НАНУ. — К., 2016. — С.155–161.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  <w:lang w:val="en-US"/>
        </w:rPr>
      </w:pP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Mechanical Behavior of Homogeneous and Nearly Homogeneous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Pseudoelastic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Ti</w:t>
      </w:r>
      <w:r w:rsidRPr="00D2757A">
        <w:rPr>
          <w:rFonts w:eastAsia="Times New Roman"/>
          <w:color w:val="000000"/>
          <w:sz w:val="24"/>
          <w:szCs w:val="24"/>
          <w:vertAlign w:val="subscript"/>
          <w:lang w:val="en-US"/>
        </w:rPr>
        <w:t>3</w:t>
      </w:r>
      <w:r w:rsidRPr="00D2757A">
        <w:rPr>
          <w:rFonts w:eastAsia="Times New Roman"/>
          <w:color w:val="000000"/>
          <w:sz w:val="24"/>
          <w:szCs w:val="24"/>
          <w:lang w:val="en-US"/>
        </w:rPr>
        <w:t>Sn: Role of Composition and Microstructure / </w:t>
      </w:r>
      <w:r w:rsidRPr="00D2757A">
        <w:rPr>
          <w:rFonts w:eastAsia="Times New Roman"/>
          <w:color w:val="000000"/>
          <w:sz w:val="24"/>
          <w:szCs w:val="24"/>
        </w:rPr>
        <w:t>О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Vdovychenko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O.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Ivanova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 Yu.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Podrezov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>,</w:t>
      </w:r>
      <w:r w:rsidRPr="00D2757A">
        <w:rPr>
          <w:rFonts w:eastAsia="Times New Roman"/>
          <w:color w:val="000000"/>
          <w:sz w:val="24"/>
          <w:szCs w:val="24"/>
          <w:lang w:val="en-US"/>
        </w:rPr>
        <w:br/>
        <w:t xml:space="preserve"> M.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Bulanova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// Materials and Design. — 2017. — Vol.125. — P. 26–34. — </w:t>
      </w:r>
      <w:r w:rsidRPr="00D2757A">
        <w:rPr>
          <w:rFonts w:eastAsia="Times New Roman"/>
          <w:color w:val="000000"/>
          <w:sz w:val="24"/>
          <w:szCs w:val="24"/>
          <w:lang w:val="en-US"/>
        </w:rPr>
        <w:br/>
        <w:t> 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  <w:lang w:val="en-US"/>
        </w:rPr>
        <w:t>doi</w:t>
      </w:r>
      <w:proofErr w:type="spellEnd"/>
      <w:proofErr w:type="gramEnd"/>
      <w:r w:rsidRPr="00D2757A">
        <w:rPr>
          <w:rFonts w:eastAsia="Times New Roman"/>
          <w:color w:val="000000"/>
          <w:sz w:val="24"/>
          <w:szCs w:val="24"/>
          <w:lang w:val="en-US"/>
        </w:rPr>
        <w:t>: 10.1016/j.matdes.2017.03.074.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t xml:space="preserve">Термодинамические свойства жидких сплавов меди с лантаном / 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М.А. Шевченко, М.И. Иванов 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// Журнал физической химии. — 2017. — Т.91, № 6. — С. 937–944.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t>Термодинамические свойства сплавов двойной системы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Sb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Yb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М.А. Шевченко, М.И.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Іванов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 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 // Журн. физ. химии. — 2017. — Т.91, № 7. —</w:t>
      </w:r>
      <w:r w:rsidRPr="00D2757A">
        <w:rPr>
          <w:rFonts w:eastAsia="Times New Roman"/>
          <w:color w:val="000000"/>
          <w:sz w:val="24"/>
          <w:szCs w:val="24"/>
        </w:rPr>
        <w:br/>
        <w:t> С. 1102–1110.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t>Термодинамические характеристики и фазовые равновесия в сплавах системы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Ge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La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М.А. Шевченко, В.Г. Кудин, 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 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// Журн. физ. химии. — 2017. —</w:t>
      </w:r>
      <w:r w:rsidRPr="00D2757A">
        <w:rPr>
          <w:rFonts w:eastAsia="Times New Roman"/>
          <w:color w:val="000000"/>
          <w:sz w:val="24"/>
          <w:szCs w:val="24"/>
        </w:rPr>
        <w:br/>
        <w:t> Т.91, № 8. — С. 1264–1272.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Фазові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</w:rPr>
        <w:t>р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івноваги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Cu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Ti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Zr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при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температурі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750 С. І.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Ізотермічний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переріз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при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вмісті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міді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від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0 до 50% (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ат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.) / А. М.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Сторчак-Федюк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 Л. В.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Артюх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Л. А. Дума 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// Порошковая металлургия. — 2017. — № 1–2. — С. 101–113.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Термодинамічні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подвійної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Co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Pr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М.О. Шевченко, В.Г.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Кудін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// Порошковая металлургия. — 2017. — № 1–2. —</w:t>
      </w:r>
      <w:r w:rsidRPr="00D2757A">
        <w:rPr>
          <w:rFonts w:eastAsia="Times New Roman"/>
          <w:color w:val="000000"/>
          <w:sz w:val="24"/>
          <w:szCs w:val="24"/>
        </w:rPr>
        <w:br/>
        <w:t> С. 122131.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t xml:space="preserve">Семенова О.Л.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Діаграма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стану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квазібінарної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ZrCo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ZrNi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О.Л. Семенова, В.М.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Петюх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 О.С.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Фомічов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// Порошковая металлургия. — 2017. — № 3–4. —</w:t>
      </w:r>
      <w:r w:rsidRPr="00D2757A">
        <w:rPr>
          <w:rFonts w:eastAsia="Times New Roman"/>
          <w:color w:val="000000"/>
          <w:sz w:val="24"/>
          <w:szCs w:val="24"/>
        </w:rPr>
        <w:br/>
        <w:t> C. 118–130.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lastRenderedPageBreak/>
        <w:t>Фазові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</w:rPr>
        <w:t>р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івноваги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Cu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Ti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Zr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при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температурі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750 С. ІІ.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Ізотермічний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переріз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при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вмісті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міді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від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50 до 100% (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ат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.) / А. М.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Сторчак-Федюк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 Л. В.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Артюх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 А. В.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Гриці</w:t>
      </w:r>
      <w:proofErr w:type="gramStart"/>
      <w:r w:rsidRPr="00D2757A">
        <w:rPr>
          <w:rFonts w:eastAsia="Times New Roman"/>
          <w:color w:val="000000"/>
          <w:sz w:val="24"/>
          <w:szCs w:val="24"/>
        </w:rPr>
        <w:t>в</w:t>
      </w:r>
      <w:proofErr w:type="spellEnd"/>
      <w:proofErr w:type="gramEnd"/>
      <w:r w:rsidRPr="00D2757A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// Порошковая металлургия. — 2017. — № 3–4. — С. 131–142.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Термодинамічні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подвійної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Al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Nd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 / М.О. Шевченко,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 В.Г.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Кудін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// Порошковая металлургия. — 2017. — № 5–6. —</w:t>
      </w:r>
      <w:r w:rsidRPr="00D2757A">
        <w:rPr>
          <w:rFonts w:eastAsia="Times New Roman"/>
          <w:color w:val="000000"/>
          <w:sz w:val="24"/>
          <w:szCs w:val="24"/>
        </w:rPr>
        <w:br/>
        <w:t> С. 123148.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t xml:space="preserve">Термодинамические свойства сплавов двойной системы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Ba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In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М.А. Шевченко,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В.Г. Кудин, М.И.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Іванов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 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// Порошковая металлургия. — 2017. — № 11–12. —</w:t>
      </w:r>
      <w:r w:rsidRPr="00D2757A">
        <w:rPr>
          <w:rFonts w:eastAsia="Times New Roman"/>
          <w:color w:val="000000"/>
          <w:sz w:val="24"/>
          <w:szCs w:val="24"/>
        </w:rPr>
        <w:br/>
        <w:t> С. 109115.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t xml:space="preserve">Влияние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Cu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Ag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Au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на энергетику взаимодействия в сплавах системы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Ge-Yb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</w:t>
      </w:r>
      <w:r w:rsidRPr="00D2757A">
        <w:rPr>
          <w:rFonts w:eastAsia="Times New Roman"/>
          <w:color w:val="000000"/>
          <w:sz w:val="24"/>
          <w:szCs w:val="24"/>
        </w:rPr>
        <w:br/>
        <w:t> Л.А. Романова, В.С.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В.Г. Кудин, М.И. Иванов // Современные проблемы физического материаловедения. Вып.26: Труды ИПМ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Францевича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НАНУ. — К., 2017. — С.231235.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Взаємодія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в сплавах систем 3</w:t>
      </w:r>
      <w:r w:rsidRPr="00D2757A">
        <w:rPr>
          <w:rFonts w:eastAsia="Times New Roman"/>
          <w:iCs/>
          <w:color w:val="000000"/>
          <w:sz w:val="24"/>
          <w:szCs w:val="24"/>
        </w:rPr>
        <w:t>d</w:t>
      </w:r>
      <w:r w:rsidRPr="00D2757A">
        <w:rPr>
          <w:rFonts w:eastAsia="Times New Roman"/>
          <w:color w:val="000000"/>
          <w:sz w:val="24"/>
          <w:szCs w:val="24"/>
        </w:rPr>
        <w:t>-Me–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Sb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К.Ю. Пастушенко, М.І.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Іванов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 М.О. Шевченко // Адгезия расплавов и пайка материалов. — Вып.50. — К., 2017. — С.4456.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br w:type="page"/>
      </w:r>
      <w:r w:rsidRPr="00D2757A">
        <w:rPr>
          <w:rFonts w:eastAsia="Times New Roman"/>
          <w:color w:val="000000"/>
          <w:sz w:val="24"/>
          <w:szCs w:val="24"/>
        </w:rPr>
        <w:lastRenderedPageBreak/>
        <w:t> 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Термодинамічні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фазові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</w:rPr>
        <w:t>р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івноваги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в сплавах систем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La-Sn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La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Ni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Sn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П.П. Левченко, К.Ю. Пастушенко 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// Адгезия расплавов и пайка материалов. — Вып.50. — К., 2017. — С. 83–93.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  <w:lang w:val="en-US"/>
        </w:rPr>
      </w:pPr>
      <w:r w:rsidRPr="00D2757A">
        <w:rPr>
          <w:rFonts w:eastAsia="Times New Roman"/>
          <w:color w:val="000000"/>
          <w:sz w:val="24"/>
          <w:szCs w:val="24"/>
          <w:lang w:val="en-US"/>
        </w:rPr>
        <w:t>Thermodynamic Re-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Modelling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of the Ternary Al–Mo–Ti System Based on Novel Experimental Data / V.T.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Witusiewicz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A.A.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Bondar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U. Hecht </w:t>
      </w:r>
      <w:r w:rsidRPr="00D2757A">
        <w:rPr>
          <w:rFonts w:eastAsia="Times New Roman"/>
          <w:color w:val="000000"/>
          <w:sz w:val="24"/>
          <w:szCs w:val="24"/>
        </w:rPr>
        <w:t>та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>. // J. Alloys and Compounds. — 2018. — Vol.749. — P. 1071–1091. — doi:10.1016/j.jallcom.2018.03.283.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00"/>
          <w:sz w:val="24"/>
          <w:szCs w:val="24"/>
        </w:rPr>
        <w:t xml:space="preserve">Термодинамические свойства сплавов двойной системы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Sn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Yb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В.С.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,</w:t>
      </w:r>
      <w:r w:rsidRPr="00D2757A">
        <w:rPr>
          <w:rFonts w:eastAsia="Times New Roman"/>
          <w:color w:val="000000"/>
          <w:sz w:val="24"/>
          <w:szCs w:val="24"/>
        </w:rPr>
        <w:br/>
        <w:t xml:space="preserve"> М.А. Шевченко, М.И. Иванов 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// Журн. физ. химии. — 2018. — Т.92, № 4. —</w:t>
      </w:r>
      <w:r w:rsidRPr="00D2757A">
        <w:rPr>
          <w:rFonts w:eastAsia="Times New Roman"/>
          <w:color w:val="000000"/>
          <w:sz w:val="24"/>
          <w:szCs w:val="24"/>
        </w:rPr>
        <w:br/>
        <w:t> С. 628–637.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  <w:lang w:val="en-US"/>
        </w:rPr>
      </w:pP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Phase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Equilibria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in the Aluminum Corner of the Al–Ti–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Pt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System /</w:t>
      </w:r>
      <w:r w:rsidRPr="00D2757A">
        <w:rPr>
          <w:rFonts w:eastAsia="Times New Roman"/>
          <w:color w:val="000000"/>
          <w:sz w:val="24"/>
          <w:szCs w:val="24"/>
          <w:lang w:val="en-US"/>
        </w:rPr>
        <w:br/>
        <w:t xml:space="preserve"> O.V.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Zaikina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V.G.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Khoruzha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K.E.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Kornienko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T.Ya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Velikanova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// Powder Metallurgy and Metal Ceramics. — 2018. — Vol.57, № 1–2. — P. 114–126. —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  <w:lang w:val="en-US"/>
        </w:rPr>
        <w:t>doi</w:t>
      </w:r>
      <w:proofErr w:type="spellEnd"/>
      <w:proofErr w:type="gramEnd"/>
      <w:r w:rsidRPr="00D2757A">
        <w:rPr>
          <w:rFonts w:eastAsia="Times New Roman"/>
          <w:color w:val="000000"/>
          <w:sz w:val="24"/>
          <w:szCs w:val="24"/>
          <w:lang w:val="en-US"/>
        </w:rPr>
        <w:t>: 10.1007/s11106-018-9959-z.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  <w:lang w:val="en-US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Термодинам</w:t>
      </w:r>
      <w:proofErr w:type="gramStart"/>
      <w:r w:rsidRPr="00D2757A">
        <w:rPr>
          <w:rFonts w:eastAsia="Times New Roman"/>
          <w:color w:val="000000"/>
          <w:sz w:val="24"/>
          <w:szCs w:val="24"/>
          <w:lang w:val="en-US"/>
        </w:rPr>
        <w:t>i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чн</w:t>
      </w:r>
      <w:r w:rsidRPr="00D2757A">
        <w:rPr>
          <w:rFonts w:eastAsia="Times New Roman"/>
          <w:color w:val="000000"/>
          <w:sz w:val="24"/>
          <w:szCs w:val="24"/>
          <w:lang w:val="en-US"/>
        </w:rPr>
        <w:t>i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властивост</w:t>
      </w:r>
      <w:r w:rsidRPr="00D2757A">
        <w:rPr>
          <w:rFonts w:eastAsia="Times New Roman"/>
          <w:color w:val="000000"/>
          <w:sz w:val="24"/>
          <w:szCs w:val="24"/>
          <w:lang w:val="en-US"/>
        </w:rPr>
        <w:t>i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D2757A">
        <w:rPr>
          <w:rFonts w:eastAsia="Times New Roman"/>
          <w:color w:val="000000"/>
          <w:sz w:val="24"/>
          <w:szCs w:val="24"/>
        </w:rPr>
        <w:t>та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фазов</w:t>
      </w:r>
      <w:r w:rsidRPr="00D2757A">
        <w:rPr>
          <w:rFonts w:eastAsia="Times New Roman"/>
          <w:color w:val="000000"/>
          <w:sz w:val="24"/>
          <w:szCs w:val="24"/>
          <w:lang w:val="en-US"/>
        </w:rPr>
        <w:t>i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D2757A">
        <w:rPr>
          <w:rFonts w:eastAsia="Times New Roman"/>
          <w:color w:val="000000"/>
          <w:sz w:val="24"/>
          <w:szCs w:val="24"/>
        </w:rPr>
        <w:t>р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i</w:t>
      </w:r>
      <w:r w:rsidRPr="00D2757A">
        <w:rPr>
          <w:rFonts w:eastAsia="Times New Roman"/>
          <w:color w:val="000000"/>
          <w:sz w:val="24"/>
          <w:szCs w:val="24"/>
        </w:rPr>
        <w:t>вноваги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D2757A">
        <w:rPr>
          <w:rFonts w:eastAsia="Times New Roman"/>
          <w:color w:val="000000"/>
          <w:sz w:val="24"/>
          <w:szCs w:val="24"/>
        </w:rPr>
        <w:t>в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D2757A">
        <w:rPr>
          <w:rFonts w:eastAsia="Times New Roman"/>
          <w:color w:val="000000"/>
          <w:sz w:val="24"/>
          <w:szCs w:val="24"/>
        </w:rPr>
        <w:t>сплавах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CeSn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/</w:t>
      </w:r>
      <w:r w:rsidRPr="00D2757A">
        <w:rPr>
          <w:rFonts w:eastAsia="Times New Roman"/>
          <w:color w:val="000000"/>
          <w:sz w:val="24"/>
          <w:szCs w:val="24"/>
          <w:lang w:val="en-US"/>
        </w:rPr>
        <w:br/>
        <w:t> </w:t>
      </w:r>
      <w:r w:rsidRPr="00D2757A">
        <w:rPr>
          <w:rFonts w:eastAsia="Times New Roman"/>
          <w:color w:val="000000"/>
          <w:sz w:val="24"/>
          <w:szCs w:val="24"/>
        </w:rPr>
        <w:t>В</w:t>
      </w:r>
      <w:r w:rsidRPr="00D2757A">
        <w:rPr>
          <w:rFonts w:eastAsia="Times New Roman"/>
          <w:color w:val="000000"/>
          <w:sz w:val="24"/>
          <w:szCs w:val="24"/>
          <w:lang w:val="en-US"/>
        </w:rPr>
        <w:t>.</w:t>
      </w:r>
      <w:r w:rsidRPr="00D2757A">
        <w:rPr>
          <w:rFonts w:eastAsia="Times New Roman"/>
          <w:color w:val="000000"/>
          <w:sz w:val="24"/>
          <w:szCs w:val="24"/>
        </w:rPr>
        <w:t>С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Судавцова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D2757A">
        <w:rPr>
          <w:rFonts w:eastAsia="Times New Roman"/>
          <w:color w:val="000000"/>
          <w:sz w:val="24"/>
          <w:szCs w:val="24"/>
        </w:rPr>
        <w:t>К</w:t>
      </w:r>
      <w:r w:rsidRPr="00D2757A">
        <w:rPr>
          <w:rFonts w:eastAsia="Times New Roman"/>
          <w:color w:val="000000"/>
          <w:sz w:val="24"/>
          <w:szCs w:val="24"/>
          <w:lang w:val="en-US"/>
        </w:rPr>
        <w:t>.</w:t>
      </w:r>
      <w:r w:rsidRPr="00D2757A">
        <w:rPr>
          <w:rFonts w:eastAsia="Times New Roman"/>
          <w:color w:val="000000"/>
          <w:sz w:val="24"/>
          <w:szCs w:val="24"/>
        </w:rPr>
        <w:t>Ю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r w:rsidRPr="00D2757A">
        <w:rPr>
          <w:rFonts w:eastAsia="Times New Roman"/>
          <w:color w:val="000000"/>
          <w:sz w:val="24"/>
          <w:szCs w:val="24"/>
        </w:rPr>
        <w:t>Пастушенко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D2757A">
        <w:rPr>
          <w:rFonts w:eastAsia="Times New Roman"/>
          <w:color w:val="000000"/>
          <w:sz w:val="24"/>
          <w:szCs w:val="24"/>
        </w:rPr>
        <w:t>М</w:t>
      </w:r>
      <w:r w:rsidRPr="00D2757A">
        <w:rPr>
          <w:rFonts w:eastAsia="Times New Roman"/>
          <w:color w:val="000000"/>
          <w:sz w:val="24"/>
          <w:szCs w:val="24"/>
          <w:lang w:val="en-US"/>
        </w:rPr>
        <w:t>.</w:t>
      </w:r>
      <w:r w:rsidRPr="00D2757A">
        <w:rPr>
          <w:rFonts w:eastAsia="Times New Roman"/>
          <w:color w:val="000000"/>
          <w:sz w:val="24"/>
          <w:szCs w:val="24"/>
        </w:rPr>
        <w:t>А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r w:rsidRPr="00D2757A">
        <w:rPr>
          <w:rFonts w:eastAsia="Times New Roman"/>
          <w:color w:val="000000"/>
          <w:sz w:val="24"/>
          <w:szCs w:val="24"/>
        </w:rPr>
        <w:t>Шевченко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D2757A">
        <w:rPr>
          <w:rFonts w:eastAsia="Times New Roman"/>
          <w:color w:val="000000"/>
          <w:sz w:val="24"/>
          <w:szCs w:val="24"/>
        </w:rPr>
        <w:t>та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. // </w:t>
      </w:r>
      <w:r w:rsidRPr="00D2757A">
        <w:rPr>
          <w:rFonts w:eastAsia="Times New Roman"/>
          <w:color w:val="000000"/>
          <w:sz w:val="24"/>
          <w:szCs w:val="24"/>
        </w:rPr>
        <w:t>Порошкова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металургія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>. — 2018. — № 7–8 — C. 136–144.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Фазові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</w:rPr>
        <w:t>р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івноваги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потрійній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AlTiPt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 I.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Поверхня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солідуса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AlTiPt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області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складів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0–50% (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ат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.)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Pt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О.В.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Заї</w:t>
      </w:r>
      <w:proofErr w:type="gramStart"/>
      <w:r w:rsidRPr="00D2757A">
        <w:rPr>
          <w:rFonts w:eastAsia="Times New Roman"/>
          <w:color w:val="000000"/>
          <w:sz w:val="24"/>
          <w:szCs w:val="24"/>
        </w:rPr>
        <w:t>к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іна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В.Г.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Хоружа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К.Є.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Корнієнко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 // Порошкова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металургія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— 2018. — № 9–10. — C. 111–123.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Фазові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</w:rPr>
        <w:t>р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івноваги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потрійній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AlTiPt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 II.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Поверхня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ліквідуса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AlTiPt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області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складів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0–50% (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ат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.)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Pt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О.В.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Заї</w:t>
      </w:r>
      <w:proofErr w:type="gramStart"/>
      <w:r w:rsidRPr="00D2757A">
        <w:rPr>
          <w:rFonts w:eastAsia="Times New Roman"/>
          <w:color w:val="000000"/>
          <w:sz w:val="24"/>
          <w:szCs w:val="24"/>
        </w:rPr>
        <w:t>к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іна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В.Г.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Хоружа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К.Є.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Корнієнко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 // Порошкова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металургія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— 2018. — № 11–12. — C. 108–115.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Bondar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 A. 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Al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Co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Cr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Ternary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Phase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Diagram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Evaluation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ресурс] / A. 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Bondar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K.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Korniyenko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//</w:t>
      </w:r>
      <w:r w:rsidRPr="00D2757A">
        <w:rPr>
          <w:rFonts w:eastAsia="Times New Roman"/>
          <w:color w:val="000000"/>
          <w:sz w:val="24"/>
          <w:szCs w:val="24"/>
        </w:rPr>
        <w:t xml:space="preserve"> G.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Effenberg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ed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.), </w:t>
      </w:r>
      <w:r w:rsidRPr="00D2757A">
        <w:rPr>
          <w:rFonts w:eastAsia="Times New Roman"/>
          <w:iCs/>
          <w:color w:val="000000"/>
          <w:sz w:val="24"/>
          <w:szCs w:val="24"/>
        </w:rPr>
        <w:t>MSI </w:t>
      </w:r>
      <w:proofErr w:type="spellStart"/>
      <w:r w:rsidRPr="00D2757A">
        <w:rPr>
          <w:rFonts w:eastAsia="Times New Roman"/>
          <w:iCs/>
          <w:color w:val="000000"/>
          <w:sz w:val="24"/>
          <w:szCs w:val="24"/>
        </w:rPr>
        <w:t>Eureka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MSI,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Materials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Science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International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Stuttgart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 — 2018. —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Document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 ID: 10.10906.2.2. — Режим доступу: http://www.msi-eureka.com/preview-html/ 10.10906.2.2/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Al-Co-Cr_Ternary-Phase-Diagram-Evaluation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 — Заголовок з титул</w:t>
      </w:r>
      <w:proofErr w:type="gramStart"/>
      <w:r w:rsidRPr="00D2757A">
        <w:rPr>
          <w:rFonts w:eastAsia="Times New Roman"/>
          <w:color w:val="000000"/>
          <w:sz w:val="24"/>
          <w:szCs w:val="24"/>
        </w:rPr>
        <w:t>.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</w:rPr>
        <w:t>е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крану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Korniyenko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 K.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Hf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Pd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Pt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Ternary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Phase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Diagram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Evaluation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>Електронний</w:t>
      </w:r>
      <w:proofErr w:type="spellEnd"/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ресурс] / K.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Korniyenko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</w:t>
      </w:r>
      <w:r w:rsidRPr="00D275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//</w:t>
      </w:r>
      <w:r w:rsidRPr="00D2757A">
        <w:rPr>
          <w:rFonts w:eastAsia="Times New Roman"/>
          <w:color w:val="000000"/>
          <w:sz w:val="24"/>
          <w:szCs w:val="24"/>
        </w:rPr>
        <w:t xml:space="preserve"> G.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Effenberg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ed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.), </w:t>
      </w:r>
      <w:r w:rsidRPr="00D2757A">
        <w:rPr>
          <w:rFonts w:eastAsia="Times New Roman"/>
          <w:iCs/>
          <w:color w:val="000000"/>
          <w:sz w:val="24"/>
          <w:szCs w:val="24"/>
        </w:rPr>
        <w:t>MSI </w:t>
      </w:r>
      <w:proofErr w:type="spellStart"/>
      <w:r w:rsidRPr="00D2757A">
        <w:rPr>
          <w:rFonts w:eastAsia="Times New Roman"/>
          <w:iCs/>
          <w:color w:val="000000"/>
          <w:sz w:val="24"/>
          <w:szCs w:val="24"/>
        </w:rPr>
        <w:t>Eureka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MSI,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Materials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Science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International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Stuttgart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 — 2018. —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Document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 ID: 10.15360.1.4. </w:t>
      </w:r>
      <w:r w:rsidRPr="00D2757A">
        <w:rPr>
          <w:rFonts w:eastAsia="Times New Roman"/>
          <w:color w:val="000000"/>
          <w:sz w:val="24"/>
          <w:szCs w:val="24"/>
        </w:rPr>
        <w:lastRenderedPageBreak/>
        <w:t>— Режим доступу: http://www.msi-eureka.com/preview-html/10.15360.1.4/Hf-Pd-Pt_Ternary-Phase-Diagram-Evaluation. — Заголовок з титул</w:t>
      </w:r>
      <w:proofErr w:type="gramStart"/>
      <w:r w:rsidRPr="00D2757A">
        <w:rPr>
          <w:rFonts w:eastAsia="Times New Roman"/>
          <w:color w:val="000000"/>
          <w:sz w:val="24"/>
          <w:szCs w:val="24"/>
        </w:rPr>
        <w:t>.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</w:rPr>
        <w:t>е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крану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60" w:hanging="540"/>
        <w:rPr>
          <w:rFonts w:eastAsia="Times New Roman"/>
          <w:sz w:val="24"/>
          <w:szCs w:val="24"/>
          <w:lang w:val="en-US"/>
        </w:rPr>
      </w:pP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Phase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Equilibria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in the Cr</w:t>
      </w:r>
      <w:r w:rsidRPr="00D2757A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D2757A">
        <w:rPr>
          <w:rFonts w:eastAsia="Times New Roman"/>
          <w:color w:val="000000"/>
          <w:sz w:val="24"/>
          <w:szCs w:val="24"/>
          <w:lang w:val="en-US"/>
        </w:rPr>
        <w:t>Si</w:t>
      </w:r>
      <w:r w:rsidRPr="00D2757A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D2757A">
        <w:rPr>
          <w:rFonts w:eastAsia="Times New Roman"/>
          <w:color w:val="000000"/>
          <w:sz w:val="24"/>
          <w:szCs w:val="24"/>
          <w:lang w:val="en-US"/>
        </w:rPr>
        <w:t>Ti System below 40 at</w:t>
      </w:r>
      <w:proofErr w:type="gramStart"/>
      <w:r w:rsidRPr="00D2757A">
        <w:rPr>
          <w:rFonts w:eastAsia="Times New Roman"/>
          <w:color w:val="000000"/>
          <w:sz w:val="24"/>
          <w:szCs w:val="24"/>
          <w:lang w:val="en-US"/>
        </w:rPr>
        <w:t>.%</w:t>
      </w:r>
      <w:proofErr w:type="gram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Si / M.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Bulanova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, J.C.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Tedenac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>,</w:t>
      </w:r>
      <w:r w:rsidRPr="00D2757A">
        <w:rPr>
          <w:rFonts w:eastAsia="Times New Roman"/>
          <w:color w:val="000000"/>
          <w:sz w:val="24"/>
          <w:szCs w:val="24"/>
          <w:lang w:val="en-US"/>
        </w:rPr>
        <w:br/>
        <w:t xml:space="preserve"> I. </w:t>
      </w:r>
      <w:proofErr w:type="spellStart"/>
      <w:r w:rsidRPr="00D2757A">
        <w:rPr>
          <w:rFonts w:eastAsia="Times New Roman"/>
          <w:color w:val="000000"/>
          <w:sz w:val="24"/>
          <w:szCs w:val="24"/>
          <w:lang w:val="en-US"/>
        </w:rPr>
        <w:t>Fartushna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> </w:t>
      </w:r>
      <w:r w:rsidRPr="00D2757A">
        <w:rPr>
          <w:rFonts w:eastAsia="Times New Roman"/>
          <w:color w:val="000000"/>
          <w:sz w:val="24"/>
          <w:szCs w:val="24"/>
        </w:rPr>
        <w:t>та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>. // J. Alloys and Compounds (</w:t>
      </w:r>
      <w:r w:rsidRPr="00D2757A">
        <w:rPr>
          <w:rFonts w:eastAsia="Times New Roman"/>
          <w:color w:val="000000"/>
          <w:sz w:val="24"/>
          <w:szCs w:val="24"/>
        </w:rPr>
        <w:t>у</w:t>
      </w:r>
      <w:r w:rsidRPr="00D2757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друці</w:t>
      </w:r>
      <w:proofErr w:type="spellEnd"/>
      <w:r w:rsidRPr="00D2757A">
        <w:rPr>
          <w:rFonts w:eastAsia="Times New Roman"/>
          <w:color w:val="000000"/>
          <w:sz w:val="24"/>
          <w:szCs w:val="24"/>
          <w:lang w:val="en-US"/>
        </w:rPr>
        <w:t>).</w:t>
      </w:r>
    </w:p>
    <w:p w:rsidR="00D2757A" w:rsidRPr="00D2757A" w:rsidRDefault="00D2757A" w:rsidP="00106EBB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line="360" w:lineRule="auto"/>
        <w:ind w:left="1259" w:hanging="539"/>
        <w:rPr>
          <w:rFonts w:eastAsia="Times New Roman"/>
          <w:sz w:val="24"/>
          <w:szCs w:val="24"/>
        </w:rPr>
      </w:pPr>
      <w:proofErr w:type="spellStart"/>
      <w:r w:rsidRPr="00D2757A">
        <w:rPr>
          <w:rFonts w:eastAsia="Times New Roman"/>
          <w:color w:val="000000"/>
          <w:sz w:val="24"/>
          <w:szCs w:val="24"/>
        </w:rPr>
        <w:t>Фазові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757A">
        <w:rPr>
          <w:rFonts w:eastAsia="Times New Roman"/>
          <w:color w:val="000000"/>
          <w:sz w:val="24"/>
          <w:szCs w:val="24"/>
        </w:rPr>
        <w:t>р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івноваги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потрійній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AlTiPt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 III.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Діаграма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плавкості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AlTiPt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області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складів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0–50% (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ат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.)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Pt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 О.В.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Заї</w:t>
      </w:r>
      <w:proofErr w:type="gramStart"/>
      <w:r w:rsidRPr="00D2757A">
        <w:rPr>
          <w:rFonts w:eastAsia="Times New Roman"/>
          <w:color w:val="000000"/>
          <w:sz w:val="24"/>
          <w:szCs w:val="24"/>
        </w:rPr>
        <w:t>к</w:t>
      </w:r>
      <w:proofErr w:type="gramEnd"/>
      <w:r w:rsidRPr="00D2757A">
        <w:rPr>
          <w:rFonts w:eastAsia="Times New Roman"/>
          <w:color w:val="000000"/>
          <w:sz w:val="24"/>
          <w:szCs w:val="24"/>
        </w:rPr>
        <w:t>іна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В.Г.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Хоружа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К.Є.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Корнієнко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, Т.Я.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Великанова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// Порошкова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металургія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 xml:space="preserve"> (у </w:t>
      </w:r>
      <w:proofErr w:type="spellStart"/>
      <w:r w:rsidRPr="00D2757A">
        <w:rPr>
          <w:rFonts w:eastAsia="Times New Roman"/>
          <w:color w:val="000000"/>
          <w:sz w:val="24"/>
          <w:szCs w:val="24"/>
        </w:rPr>
        <w:t>друці</w:t>
      </w:r>
      <w:proofErr w:type="spellEnd"/>
      <w:r w:rsidRPr="00D2757A">
        <w:rPr>
          <w:rFonts w:eastAsia="Times New Roman"/>
          <w:color w:val="000000"/>
          <w:sz w:val="24"/>
          <w:szCs w:val="24"/>
        </w:rPr>
        <w:t>).</w:t>
      </w:r>
    </w:p>
    <w:p w:rsidR="00D2757A" w:rsidRPr="00D2757A" w:rsidRDefault="00D2757A" w:rsidP="00106EBB">
      <w:pPr>
        <w:widowControl/>
        <w:autoSpaceDE/>
        <w:autoSpaceDN/>
        <w:adjustRightInd/>
        <w:spacing w:line="360" w:lineRule="auto"/>
        <w:ind w:left="5760" w:firstLine="6120"/>
        <w:rPr>
          <w:rFonts w:eastAsia="Times New Roman"/>
          <w:sz w:val="24"/>
          <w:szCs w:val="24"/>
        </w:rPr>
      </w:pPr>
      <w:r w:rsidRPr="00D2757A">
        <w:rPr>
          <w:rFonts w:eastAsia="Times New Roman"/>
          <w:sz w:val="24"/>
          <w:szCs w:val="24"/>
        </w:rPr>
        <w:t> </w:t>
      </w:r>
    </w:p>
    <w:p w:rsidR="00D2757A" w:rsidRPr="00D2757A" w:rsidRDefault="00D2757A" w:rsidP="00106EBB">
      <w:pPr>
        <w:widowControl/>
        <w:tabs>
          <w:tab w:val="left" w:pos="0"/>
        </w:tabs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D2757A">
        <w:rPr>
          <w:rFonts w:eastAsia="Times New Roman"/>
          <w:sz w:val="24"/>
          <w:szCs w:val="24"/>
        </w:rPr>
        <w:t> </w:t>
      </w:r>
    </w:p>
    <w:p w:rsidR="00D2757A" w:rsidRPr="00D2757A" w:rsidRDefault="00D2757A" w:rsidP="00106EBB">
      <w:pPr>
        <w:widowControl/>
        <w:tabs>
          <w:tab w:val="left" w:pos="0"/>
        </w:tabs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D2757A">
        <w:rPr>
          <w:rFonts w:eastAsia="Times New Roman"/>
          <w:color w:val="0000FF"/>
          <w:sz w:val="24"/>
          <w:szCs w:val="24"/>
        </w:rPr>
        <w:br w:type="page"/>
      </w:r>
      <w:r w:rsidRPr="00D2757A">
        <w:rPr>
          <w:rFonts w:eastAsia="Times New Roman"/>
          <w:color w:val="0000FF"/>
          <w:sz w:val="24"/>
          <w:szCs w:val="24"/>
        </w:rPr>
        <w:lastRenderedPageBreak/>
        <w:t> </w:t>
      </w:r>
    </w:p>
    <w:p w:rsidR="00440BC4" w:rsidRPr="00106EBB" w:rsidRDefault="00440BC4" w:rsidP="00106EBB">
      <w:pPr>
        <w:spacing w:line="360" w:lineRule="auto"/>
        <w:rPr>
          <w:sz w:val="24"/>
          <w:szCs w:val="2"/>
        </w:rPr>
      </w:pPr>
    </w:p>
    <w:p w:rsidR="00440BC4" w:rsidRPr="00106EBB" w:rsidRDefault="00440BC4" w:rsidP="00106EBB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440BC4" w:rsidRPr="00106EBB" w:rsidRDefault="00440BC4" w:rsidP="00106EBB">
      <w:pPr>
        <w:spacing w:line="360" w:lineRule="auto"/>
        <w:rPr>
          <w:sz w:val="24"/>
        </w:rPr>
      </w:pPr>
    </w:p>
    <w:p w:rsidR="00440BC4" w:rsidRPr="00106EBB" w:rsidRDefault="00440BC4" w:rsidP="00106EBB">
      <w:pPr>
        <w:shd w:val="clear" w:color="auto" w:fill="FFFFFF"/>
        <w:spacing w:before="10" w:line="360" w:lineRule="auto"/>
        <w:ind w:left="2410"/>
        <w:rPr>
          <w:sz w:val="28"/>
          <w:szCs w:val="28"/>
        </w:rPr>
      </w:pPr>
    </w:p>
    <w:p w:rsidR="00FB5198" w:rsidRPr="00106EBB" w:rsidRDefault="00FB5198" w:rsidP="00106EBB">
      <w:pPr>
        <w:spacing w:line="360" w:lineRule="auto"/>
      </w:pPr>
    </w:p>
    <w:sectPr w:rsidR="00FB5198" w:rsidRPr="0010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349"/>
    <w:multiLevelType w:val="multilevel"/>
    <w:tmpl w:val="339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E6C60"/>
    <w:multiLevelType w:val="multilevel"/>
    <w:tmpl w:val="C78A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424FF"/>
    <w:multiLevelType w:val="multilevel"/>
    <w:tmpl w:val="EAA6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E0"/>
    <w:rsid w:val="00106EBB"/>
    <w:rsid w:val="001110E0"/>
    <w:rsid w:val="001A4D3A"/>
    <w:rsid w:val="002E0F28"/>
    <w:rsid w:val="003B181B"/>
    <w:rsid w:val="00440BC4"/>
    <w:rsid w:val="004A2B07"/>
    <w:rsid w:val="0051302D"/>
    <w:rsid w:val="00585E36"/>
    <w:rsid w:val="009807E4"/>
    <w:rsid w:val="00AE41C0"/>
    <w:rsid w:val="00B440ED"/>
    <w:rsid w:val="00B95FB8"/>
    <w:rsid w:val="00BA2E94"/>
    <w:rsid w:val="00C87502"/>
    <w:rsid w:val="00D13922"/>
    <w:rsid w:val="00D2757A"/>
    <w:rsid w:val="00DC2A22"/>
    <w:rsid w:val="00E003AF"/>
    <w:rsid w:val="00EA4DFE"/>
    <w:rsid w:val="00F2197E"/>
    <w:rsid w:val="00F71B43"/>
    <w:rsid w:val="00FB5198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40B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440BC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40BC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40B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0B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3662,baiaagaaboqcaaad5gcaaax0bwaaaaaaaaaaaaaaaaaaaaaaaaaaaaaaaaaaaaaaaaaaaaaaaaaaaaaaaaaaaaaaaaaaaaaaaaaaaaaaaaaaaaaaaaaaaaaaaaaaaaaaaaaaaaaaaaaaaaaaaaaaaaaaaaaaaaaaaaaaaaaaaaaaaaaaaaaaaaaaaaaaaaaaaaaaaaaaaaaaaaaaaaaaaaaaaaaaaaaaaaaaaaaa"/>
    <w:basedOn w:val="a"/>
    <w:rsid w:val="00F71B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71B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250">
    <w:name w:val="2250"/>
    <w:aliases w:val="baiaagaaboqcaaadnwqaaawtbaaaaaaaaaaaaaaaaaaaaaaaaaaaaaaaaaaaaaaaaaaaaaaaaaaaaaaaaaaaaaaaaaaaaaaaaaaaaaaaaaaaaaaaaaaaaaaaaaaaaaaaaaaaaaaaaaaaaaaaaaaaaaaaaaaaaaaaaaaaaaaaaaaaaaaaaaaaaaaaaaaaaaaaaaaaaaaaaaaaaaaaaaaaaaaaaaaaaaaaaaaaaaaa"/>
    <w:basedOn w:val="a0"/>
    <w:rsid w:val="0051302D"/>
  </w:style>
  <w:style w:type="character" w:customStyle="1" w:styleId="author">
    <w:name w:val="author"/>
    <w:basedOn w:val="a0"/>
    <w:rsid w:val="00B44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40B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440BC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40BC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40B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0B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3662,baiaagaaboqcaaad5gcaaax0bwaaaaaaaaaaaaaaaaaaaaaaaaaaaaaaaaaaaaaaaaaaaaaaaaaaaaaaaaaaaaaaaaaaaaaaaaaaaaaaaaaaaaaaaaaaaaaaaaaaaaaaaaaaaaaaaaaaaaaaaaaaaaaaaaaaaaaaaaaaaaaaaaaaaaaaaaaaaaaaaaaaaaaaaaaaaaaaaaaaaaaaaaaaaaaaaaaaaaaaaaaaaaaa"/>
    <w:basedOn w:val="a"/>
    <w:rsid w:val="00F71B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71B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250">
    <w:name w:val="2250"/>
    <w:aliases w:val="baiaagaaboqcaaadnwqaaawtbaaaaaaaaaaaaaaaaaaaaaaaaaaaaaaaaaaaaaaaaaaaaaaaaaaaaaaaaaaaaaaaaaaaaaaaaaaaaaaaaaaaaaaaaaaaaaaaaaaaaaaaaaaaaaaaaaaaaaaaaaaaaaaaaaaaaaaaaaaaaaaaaaaaaaaaaaaaaaaaaaaaaaaaaaaaaaaaaaaaaaaaaaaaaaaaaaaaaaaaaaaaaaaa"/>
    <w:basedOn w:val="a0"/>
    <w:rsid w:val="0051302D"/>
  </w:style>
  <w:style w:type="character" w:customStyle="1" w:styleId="author">
    <w:name w:val="author"/>
    <w:basedOn w:val="a0"/>
    <w:rsid w:val="00B4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2019-05-01T08:18:00Z</dcterms:created>
  <dcterms:modified xsi:type="dcterms:W3CDTF">2019-05-01T08:52:00Z</dcterms:modified>
</cp:coreProperties>
</file>