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0A" w:rsidRPr="00E97391" w:rsidRDefault="0032220A" w:rsidP="005263D5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3461">
        <w:rPr>
          <w:rFonts w:ascii="Times New Roman" w:hAnsi="Times New Roman" w:cs="Times New Roman"/>
          <w:b/>
          <w:sz w:val="28"/>
          <w:szCs w:val="28"/>
        </w:rPr>
        <w:t>Звіт про науково-дослідну роботу: „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Фізико-хімічні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принципи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наноструктурованих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металічних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сплавів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основі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імпульсної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обробки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їх</w:t>
      </w:r>
      <w:proofErr w:type="spellEnd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розплавів</w:t>
      </w:r>
      <w:proofErr w:type="spellEnd"/>
      <w:r w:rsidR="00FB0B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”</w:t>
      </w:r>
    </w:p>
    <w:p w:rsidR="0032220A" w:rsidRPr="00333461" w:rsidRDefault="0032220A" w:rsidP="005263D5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8AD" w:rsidRPr="00E97391" w:rsidRDefault="0032220A" w:rsidP="00A6564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33461">
        <w:rPr>
          <w:rFonts w:ascii="Times New Roman" w:eastAsia="Times New Roman" w:hAnsi="Times New Roman" w:cs="Times New Roman"/>
          <w:b/>
          <w:sz w:val="24"/>
          <w:szCs w:val="28"/>
        </w:rPr>
        <w:t>Мета роботи</w:t>
      </w:r>
      <w:r w:rsidRPr="005263D5">
        <w:rPr>
          <w:rFonts w:ascii="Times New Roman" w:eastAsia="Times New Roman" w:hAnsi="Times New Roman" w:cs="Times New Roman"/>
          <w:sz w:val="24"/>
          <w:szCs w:val="28"/>
        </w:rPr>
        <w:t xml:space="preserve"> -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розробка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фізико-хімічних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принципів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наноструктурованих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(за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кластерним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механізмом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легких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металічних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систем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сплавів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магнію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алюмінію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покращеними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функціональними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фізико-механічними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характеристиками, в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т.ч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релаксаційної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proofErr w:type="gram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ійкості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термічної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стабільності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жароміцності</w:t>
      </w:r>
      <w:proofErr w:type="spellEnd"/>
      <w:r w:rsidR="000B38AD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0B38AD" w:rsidRPr="00E97391" w:rsidRDefault="000B38AD" w:rsidP="005263D5">
      <w:p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20A" w:rsidRPr="005263D5" w:rsidRDefault="0032220A" w:rsidP="005263D5">
      <w:pPr>
        <w:jc w:val="both"/>
        <w:rPr>
          <w:rFonts w:ascii="Times New Roman" w:hAnsi="Times New Roman" w:cs="Times New Roman"/>
          <w:sz w:val="24"/>
          <w:szCs w:val="28"/>
        </w:rPr>
      </w:pPr>
      <w:r w:rsidRPr="005263D5">
        <w:rPr>
          <w:rFonts w:ascii="Times New Roman" w:eastAsia="Times New Roman" w:hAnsi="Times New Roman" w:cs="Times New Roman"/>
          <w:sz w:val="24"/>
          <w:szCs w:val="28"/>
        </w:rPr>
        <w:t xml:space="preserve">Терміни виконання наукової роботи: початок </w:t>
      </w:r>
      <w:r w:rsidRPr="005263D5">
        <w:rPr>
          <w:rFonts w:ascii="Times New Roman" w:eastAsia="Times New Roman" w:hAnsi="Times New Roman" w:cs="Times New Roman"/>
          <w:bCs/>
          <w:sz w:val="24"/>
          <w:szCs w:val="28"/>
        </w:rPr>
        <w:t>І кв. 201</w:t>
      </w:r>
      <w:r w:rsidR="00225657" w:rsidRPr="005263D5">
        <w:rPr>
          <w:rFonts w:ascii="Times New Roman" w:eastAsia="Times New Roman" w:hAnsi="Times New Roman" w:cs="Times New Roman"/>
          <w:bCs/>
          <w:sz w:val="24"/>
          <w:szCs w:val="28"/>
        </w:rPr>
        <w:t>7</w:t>
      </w:r>
      <w:r w:rsidRPr="005263D5">
        <w:rPr>
          <w:rFonts w:ascii="Times New Roman" w:eastAsia="Times New Roman" w:hAnsi="Times New Roman" w:cs="Times New Roman"/>
          <w:bCs/>
          <w:sz w:val="24"/>
          <w:szCs w:val="28"/>
        </w:rPr>
        <w:t>р.</w:t>
      </w:r>
    </w:p>
    <w:p w:rsidR="0032220A" w:rsidRPr="005263D5" w:rsidRDefault="00A65646" w:rsidP="00A65646">
      <w:pPr>
        <w:ind w:left="3969" w:hanging="396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32220A" w:rsidRPr="005263D5">
        <w:rPr>
          <w:rFonts w:ascii="Times New Roman" w:eastAsia="Times New Roman" w:hAnsi="Times New Roman" w:cs="Times New Roman"/>
          <w:sz w:val="24"/>
          <w:szCs w:val="28"/>
        </w:rPr>
        <w:t xml:space="preserve">закінчення </w:t>
      </w:r>
      <w:r w:rsidR="0032220A" w:rsidRPr="005263D5"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IV</w:t>
      </w:r>
      <w:r w:rsidR="0032220A" w:rsidRPr="005263D5">
        <w:rPr>
          <w:rFonts w:ascii="Times New Roman" w:eastAsia="Times New Roman" w:hAnsi="Times New Roman" w:cs="Times New Roman"/>
          <w:bCs/>
          <w:sz w:val="24"/>
          <w:szCs w:val="28"/>
        </w:rPr>
        <w:t xml:space="preserve"> кв. 2019 р.</w:t>
      </w:r>
    </w:p>
    <w:p w:rsidR="00225657" w:rsidRPr="00F107F0" w:rsidRDefault="0032220A" w:rsidP="00F107F0">
      <w:pPr>
        <w:tabs>
          <w:tab w:val="left" w:pos="0"/>
          <w:tab w:val="left" w:pos="396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107F0">
        <w:rPr>
          <w:rFonts w:ascii="Times New Roman" w:eastAsia="Times New Roman" w:hAnsi="Times New Roman" w:cs="Times New Roman"/>
          <w:b/>
          <w:sz w:val="24"/>
          <w:szCs w:val="24"/>
        </w:rPr>
        <w:t>Керівник роботи</w:t>
      </w:r>
      <w:r w:rsidRPr="00F107F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 xml:space="preserve">Ткаченко Володимир Григорович, </w:t>
      </w:r>
      <w:proofErr w:type="spellStart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д.ф.-м.н</w:t>
      </w:r>
      <w:proofErr w:type="spellEnd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., (</w:t>
      </w:r>
      <w:proofErr w:type="spellStart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Email</w:t>
      </w:r>
      <w:proofErr w:type="spellEnd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:</w:t>
      </w:r>
      <w:proofErr w:type="spellStart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icems</w:t>
      </w:r>
      <w:proofErr w:type="spellEnd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@</w:t>
      </w:r>
      <w:proofErr w:type="spellStart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ipms.kiev.ua</w:t>
      </w:r>
      <w:proofErr w:type="spellEnd"/>
      <w:r w:rsidR="00F107F0" w:rsidRPr="00F107F0">
        <w:rPr>
          <w:rStyle w:val="author"/>
          <w:rFonts w:ascii="Times New Roman" w:hAnsi="Times New Roman" w:cs="Times New Roman"/>
          <w:sz w:val="24"/>
          <w:szCs w:val="24"/>
        </w:rPr>
        <w:t>)</w:t>
      </w:r>
    </w:p>
    <w:p w:rsidR="00225657" w:rsidRPr="00F107F0" w:rsidRDefault="00225657" w:rsidP="00F107F0">
      <w:pPr>
        <w:tabs>
          <w:tab w:val="left" w:pos="360"/>
          <w:tab w:val="left" w:pos="396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31F0" w:rsidRPr="00333461" w:rsidRDefault="00A65646" w:rsidP="005263D5">
      <w:pPr>
        <w:tabs>
          <w:tab w:val="left" w:pos="360"/>
          <w:tab w:val="left" w:pos="3960"/>
        </w:tabs>
        <w:spacing w:after="0"/>
        <w:ind w:left="426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32220A" w:rsidRPr="00333461">
        <w:rPr>
          <w:rFonts w:ascii="Times New Roman" w:hAnsi="Times New Roman" w:cs="Times New Roman"/>
          <w:b/>
          <w:sz w:val="28"/>
          <w:szCs w:val="28"/>
        </w:rPr>
        <w:t>Скорочений зміст висновків рецензентів.</w:t>
      </w:r>
      <w:r w:rsidRPr="00333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646" w:rsidRPr="00333461" w:rsidRDefault="00A65646" w:rsidP="005263D5">
      <w:pPr>
        <w:tabs>
          <w:tab w:val="left" w:pos="360"/>
          <w:tab w:val="left" w:pos="3960"/>
        </w:tabs>
        <w:spacing w:after="0"/>
        <w:ind w:left="426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20A" w:rsidRPr="00E97391" w:rsidRDefault="00A65646" w:rsidP="00441A1C">
      <w:pPr>
        <w:tabs>
          <w:tab w:val="left" w:pos="0"/>
          <w:tab w:val="left" w:pos="3960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FB0B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Авторами в рамках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кластерної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моделі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ідких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металічних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сплавів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сформульовані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фізико-хімічні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засади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нанодисперсного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зміцнення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сплавів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алюмінію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На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розроблено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новий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ійкий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повзучості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магнієвий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системі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Mg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Ca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Ce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містить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матриці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міжфазних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межах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включення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нанорозмірної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тугоплавкої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ймовірно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Al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53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Mg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27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Er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14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Ce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5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Завдяки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високим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характеристикам (0,35%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сумарної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деформації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150 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0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і 70 МПа за 200 годин),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покращеній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ідкоплинності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низькій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вартості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перспективний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лиття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автомобільних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деталей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тиском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конкурентоспроможний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світовому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ринку.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Розроблена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ноу-хау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технологія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нанорозмірних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тугоплавких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частинок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зокрема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ZrO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забезпечує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івномірний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розподіл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магнієвій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матриці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1–2 % ZrO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збільшило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кімнатній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температурі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міцність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230 до 254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MПa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одночасним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збільшенням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пластичності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12.8 до 14%.</w:t>
      </w:r>
    </w:p>
    <w:p w:rsidR="0032220A" w:rsidRPr="00E97391" w:rsidRDefault="00441A1C" w:rsidP="00441A1C">
      <w:pPr>
        <w:tabs>
          <w:tab w:val="left" w:pos="3960"/>
        </w:tabs>
        <w:spacing w:after="0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bookmarkStart w:id="0" w:name="_GoBack"/>
      <w:bookmarkEnd w:id="0"/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ефект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модифікування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фазового складу і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морфології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структурних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складових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сплаву</w:t>
      </w:r>
      <w:r w:rsidR="0032220A" w:rsidRPr="00E97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 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–7Si–4Fе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магнітоімпульсною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обробкою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(МІО)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розплаву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кристалізації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Уперше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виявлено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розділення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кристалізації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евтектичної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компоненти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два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ідовні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етапи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відповідають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затвердіння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Висунена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гіпотеза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те,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швидкої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нерівноважної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кристалізації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ідовна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реалізація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роздільного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абнормального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механізму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евтектичної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кристалізації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</w:t>
      </w:r>
      <w:r w:rsidR="00D32E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язана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співвідношенням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розплаві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долі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кластерів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Al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1–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х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Si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володіють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металевим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ковалентним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</w:t>
      </w:r>
      <w:r w:rsidR="00E155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язком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Вагомими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як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науковому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к практичному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особливостей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кінетики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кристалізації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сплаву</w:t>
      </w:r>
      <w:r w:rsidR="0032220A" w:rsidRPr="00E97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 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–3Fe–3Ni,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обумовлені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послідовністю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легуючих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елементів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Авторами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висунена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концепція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істотне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пересичення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твердого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розчину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атомами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нікелю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пов&amp;apos;язано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впровадженням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алюмінієву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матрицю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сплаву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–3Ni–3Fe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кластерів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типу Al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Ni,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EE5E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ідтверджується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наявністю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двох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екзотермічних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піків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кривих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ДСК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області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перед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кристалізації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сплаву і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пояснює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аномально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високе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модуля Юнга і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межу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плинності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сплаву.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Заслуговує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увагу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ідея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ідвищення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модуля Юнга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магнієвих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сплавів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введення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магнієву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матрицю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ікосаедричної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нанорозмірної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Синтезований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квазікристалічний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 Mg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80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Cd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15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Ca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5</w:t>
      </w:r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володіє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високим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модулем Юнга</w:t>
      </w:r>
      <w:proofErr w:type="gram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</w:t>
      </w:r>
      <w:proofErr w:type="gram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=63–80 ГПа і на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модифіковано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промисловий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сплав АМ50 (Е = 41-43 ГПа) з модулем Юнга,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перевищує</w:t>
      </w:r>
      <w:proofErr w:type="spellEnd"/>
      <w:r w:rsidR="0032220A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 50 ГПа.</w:t>
      </w:r>
    </w:p>
    <w:p w:rsidR="0032220A" w:rsidRPr="00E97391" w:rsidRDefault="0032220A" w:rsidP="005263D5">
      <w:pPr>
        <w:tabs>
          <w:tab w:val="left" w:pos="360"/>
          <w:tab w:val="left" w:pos="3960"/>
        </w:tabs>
        <w:spacing w:after="0"/>
        <w:ind w:left="426" w:firstLine="3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Поставлена в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мета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досягнута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робота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виконана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високому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професійному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івні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в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="00EE5E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2220A" w:rsidRPr="00E97391" w:rsidRDefault="0032220A" w:rsidP="005263D5">
      <w:pPr>
        <w:tabs>
          <w:tab w:val="left" w:pos="360"/>
          <w:tab w:val="left" w:pos="39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31F0" w:rsidRPr="00333461" w:rsidRDefault="00A65646" w:rsidP="005263D5">
      <w:pPr>
        <w:tabs>
          <w:tab w:val="left" w:pos="3960"/>
        </w:tabs>
        <w:spacing w:after="8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Style w:val="2"/>
          <w:rFonts w:eastAsia="Arial Unicode MS"/>
          <w:szCs w:val="28"/>
          <w:u w:val="none"/>
        </w:rPr>
        <w:t xml:space="preserve">   </w:t>
      </w:r>
      <w:r w:rsidR="0032220A" w:rsidRPr="00333461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</w:p>
    <w:p w:rsidR="0032220A" w:rsidRPr="00E97391" w:rsidRDefault="0032220A" w:rsidP="005263D5">
      <w:pPr>
        <w:tabs>
          <w:tab w:val="left" w:pos="3960"/>
        </w:tabs>
        <w:spacing w:after="8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використані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</w:t>
      </w:r>
      <w:proofErr w:type="gram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ільних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підприємствах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автомобільної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авіакосмічної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промисловостей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:rsidR="0032220A" w:rsidRPr="00E97391" w:rsidRDefault="0032220A" w:rsidP="005263D5">
      <w:pPr>
        <w:tabs>
          <w:tab w:val="left" w:pos="360"/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E97391" w:rsidRDefault="0032220A" w:rsidP="005263D5">
      <w:pPr>
        <w:tabs>
          <w:tab w:val="left" w:pos="360"/>
          <w:tab w:val="left" w:pos="39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3D5">
        <w:rPr>
          <w:rFonts w:ascii="Times New Roman" w:eastAsia="Times New Roman" w:hAnsi="Times New Roman" w:cs="Times New Roman"/>
          <w:sz w:val="24"/>
          <w:szCs w:val="28"/>
        </w:rPr>
        <w:t xml:space="preserve">Дані про реєстрацію роботи: № </w:t>
      </w:r>
      <w:r w:rsidR="00225657"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0117U000257</w:t>
      </w:r>
    </w:p>
    <w:p w:rsidR="00225657" w:rsidRPr="00E97391" w:rsidRDefault="00225657" w:rsidP="005263D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4CCF" w:rsidRPr="004A4CCF" w:rsidRDefault="00FB0B2E" w:rsidP="005263D5">
      <w:pPr>
        <w:pStyle w:val="docdata"/>
        <w:spacing w:before="38" w:beforeAutospacing="0" w:after="0" w:afterAutospacing="0" w:line="276" w:lineRule="auto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32220A" w:rsidRPr="00333461">
        <w:rPr>
          <w:b/>
          <w:sz w:val="28"/>
          <w:szCs w:val="28"/>
          <w:lang w:val="uk-UA"/>
        </w:rPr>
        <w:t>РЕФЕРАТ</w:t>
      </w:r>
    </w:p>
    <w:p w:rsidR="004A4CCF" w:rsidRPr="004A4CCF" w:rsidRDefault="004A4CCF" w:rsidP="005263D5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4CCF" w:rsidRPr="004A4CCF" w:rsidRDefault="004A4CCF" w:rsidP="005263D5">
      <w:pPr>
        <w:spacing w:before="10"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</w:t>
      </w:r>
      <w:r w:rsidR="00FD6827" w:rsidRPr="003334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’</w:t>
      </w:r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єкт</w:t>
      </w:r>
      <w:proofErr w:type="spellEnd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досл</w:t>
      </w:r>
      <w:proofErr w:type="gramEnd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ідження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метали з ГЦК, ОЦК і ГЩУ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гратками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різному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структурному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тугоплавкі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сполуки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масивні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покриття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ковалентні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аморфні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сплави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інтерметаліди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високоентропійні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сплави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покриттів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квазікристали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промислові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сплави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A4CCF" w:rsidRPr="004A4CCF" w:rsidRDefault="004A4CCF" w:rsidP="005263D5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Мета </w:t>
      </w:r>
      <w:proofErr w:type="spellStart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роботи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механічних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властивостей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опору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зносу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ізним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типом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міжатомного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</w:t>
      </w:r>
      <w:r w:rsidR="00FD6827" w:rsidRPr="005263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язку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різною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кристалічною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структурою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вдосконаленої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теорії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індентування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A4CCF" w:rsidRPr="004A4CCF" w:rsidRDefault="004A4CCF" w:rsidP="005263D5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Методи</w:t>
      </w:r>
      <w:proofErr w:type="spellEnd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досл</w:t>
      </w:r>
      <w:proofErr w:type="gramEnd"/>
      <w:r w:rsidRPr="004A4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ідження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комплекс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методів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індентування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 тому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числі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тертя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знос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механічні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випробування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стиск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балістичні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випробування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оптична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скануюча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мікроскопія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рентгеноструктурний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аналіз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A4CCF" w:rsidRPr="004A4CCF" w:rsidRDefault="004A4CCF" w:rsidP="005263D5">
      <w:pPr>
        <w:spacing w:after="0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Розроблена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методика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границі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плинності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зразка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</w:t>
      </w:r>
      <w:proofErr w:type="gram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розвиненої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моделі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проникаючого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ядра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індентування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A4CCF" w:rsidRPr="004A4CCF" w:rsidRDefault="004A4CCF" w:rsidP="005263D5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Розроблено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теорію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бронестійкості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</w:t>
      </w:r>
      <w:proofErr w:type="gram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іалів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методом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індентування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A4CCF" w:rsidRPr="004A4CCF" w:rsidRDefault="004A4CCF" w:rsidP="005263D5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Відпрацьована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методика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дослідження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покриттів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яка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встановлює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взаємозв</w:t>
      </w:r>
      <w:r w:rsidR="00FD6827" w:rsidRPr="005263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язок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адгезійної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міцності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зносостійкості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тертя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навантаження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контакті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квазістатичного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динамічного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поведінку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умовах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наближених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експлуатаційних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4A4CCF" w:rsidRPr="004A4CCF" w:rsidRDefault="004A4CCF" w:rsidP="005263D5">
      <w:pPr>
        <w:spacing w:after="0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Трибологічні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випробування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виливаного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пористого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алюмінію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засвідчили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можна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розглядати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"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самозмащувального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ідшипника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ковзання</w:t>
      </w:r>
      <w:proofErr w:type="spellEnd"/>
      <w:r w:rsidRPr="004A4C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".</w:t>
      </w:r>
    </w:p>
    <w:p w:rsidR="00092833" w:rsidRPr="005263D5" w:rsidRDefault="0032220A" w:rsidP="00A65646">
      <w:pPr>
        <w:pStyle w:val="docdata"/>
        <w:spacing w:before="38" w:beforeAutospacing="0" w:after="0" w:afterAutospacing="0" w:line="276" w:lineRule="auto"/>
        <w:ind w:firstLine="142"/>
        <w:jc w:val="both"/>
      </w:pPr>
      <w:r w:rsidRPr="00333461">
        <w:rPr>
          <w:b/>
          <w:szCs w:val="28"/>
          <w:lang w:val="uk-UA"/>
        </w:rPr>
        <w:t>Ключові слова</w:t>
      </w:r>
      <w:r w:rsidRPr="005263D5">
        <w:rPr>
          <w:szCs w:val="28"/>
          <w:lang w:val="uk-UA"/>
        </w:rPr>
        <w:t>:</w:t>
      </w:r>
      <w:r w:rsidR="00092833" w:rsidRPr="005263D5">
        <w:rPr>
          <w:color w:val="000000"/>
        </w:rPr>
        <w:t xml:space="preserve"> ТВЕРДІСТЬ, ІНДЕНТОР, МІЦНІСТЬ, ПЛАСТИЧНІСТЬ, ДЕФОРМАЦІЯ, ЗНОС, МОДЕЛЬ ПРОЦЕСУ ІНДЕНТУВАННЯ.</w:t>
      </w:r>
    </w:p>
    <w:p w:rsidR="00092833" w:rsidRPr="004A4CCF" w:rsidRDefault="00092833" w:rsidP="005263D5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5646" w:rsidRPr="0033346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4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32220A" w:rsidRPr="00333461">
        <w:rPr>
          <w:rFonts w:ascii="Times New Roman" w:eastAsia="Times New Roman" w:hAnsi="Times New Roman" w:cs="Times New Roman"/>
          <w:b/>
          <w:sz w:val="28"/>
          <w:szCs w:val="28"/>
        </w:rPr>
        <w:t>Публікації</w:t>
      </w:r>
      <w:r w:rsidRPr="0033346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65646" w:rsidRPr="00A65646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A65646" w:rsidRDefault="00225657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263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V.G.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Tkachenko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Cluster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compounds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formation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metal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alloys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crystals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Materials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Today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Communications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–2019.–V. 21</w:t>
      </w:r>
      <w:r w:rsidRPr="00E973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–р.1–8.</w:t>
      </w:r>
      <w:r w:rsidR="00A65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65646" w:rsidRPr="00E9739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Default="00225657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Maksymchuk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I.M.,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Khrypliviy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A.O.,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Frizel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V.V.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Influence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magneto-pulsed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melt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treatment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on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crystallization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kinetics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phase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composition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and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morphology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structural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units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Al-7Si-4Fe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alloy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 6th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Іnternational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conference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HighMathTech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2019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Book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Abstracts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October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28-30, 2019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Kyiv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Ukraine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 c.45</w:t>
      </w:r>
      <w:r w:rsidR="003334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A65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65646" w:rsidRPr="00E9739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A65646" w:rsidRDefault="00225657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Maksymchuk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I.M.,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Khrypliviy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A.O.,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Frizel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V.V.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Features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crystallization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kinetics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and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properties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Al-3Fe-3Ni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alloy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due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to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the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order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introduction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the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alloying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elements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6th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Іnternational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conference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HighMathTech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2019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Book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Abstracts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October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28-30, 2019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Kyiv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Ukraine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.c.43</w:t>
      </w:r>
      <w:r w:rsidR="003334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A65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65646" w:rsidRPr="00E9739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A65646" w:rsidRDefault="00225657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Maksymchuk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I.M.,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Tkachenko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V.G.,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Malka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O.M.,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Khrypliviy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A.O.,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Frizel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V.V.,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Khokhlova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J.A.,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Khokhlov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M.A.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Nanostructured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magnesium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alloy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Mg-Al-Ca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system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with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high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creep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resistance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at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elevated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temperatures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and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stresses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6th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Іnternational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conference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HighMathTech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2019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Book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of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Abstracts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October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28-30, 2019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Kyiv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Ukraine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 c.44</w:t>
      </w:r>
      <w:r w:rsidR="00A65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334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A65646" w:rsidRPr="00E9739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A65646" w:rsidRDefault="00225657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Ю.М. Подрезов, О.М. Малка, П.М. Романко,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К.О.Валуйська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Температурна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залежність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псевдо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пружної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поведінки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циклі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навантаження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розвантаження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магнію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сплаву Mg-9Al-0,2Ca-0,08Ti. Электронная микроскопия и прочность материалов. –2017. –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23. –С.53-66.</w:t>
      </w:r>
      <w:r w:rsidR="00A65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65646" w:rsidRPr="00E9739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A65646" w:rsidRDefault="00225657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И.Н.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Максимчук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А.А.Хрипливий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В.В.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Фризель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П.М.Романко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Особенности кинетики кристаллизации сплава Al-3Fe-3Ni обусловленные порядком введения легирующих элементов.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Вісник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матеріалознавчого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товариства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–2019 </w:t>
      </w:r>
      <w:proofErr w:type="gram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="00EE5E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друці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3334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A65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65646" w:rsidRPr="00E9739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A65646" w:rsidRDefault="00225657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И.Н.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Максимчук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А.А.Хрипливий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В.В.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Фризель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П.М.Романко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Модифицирование фазового состава и морфологии структурных составляющих сплава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Al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–7Si–4Fe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магнитоимпульсной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обработкой расплава в процессе его кристаллизации. Металлофизика и новейшие технологии. – 2019 </w:t>
      </w:r>
      <w:proofErr w:type="gram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="00EE5EC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друці</w:t>
      </w:r>
      <w:proofErr w:type="spellEnd"/>
      <w:r w:rsidRPr="00E973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3334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A656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65646" w:rsidRPr="00E97391" w:rsidRDefault="00A65646" w:rsidP="00A65646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657" w:rsidRPr="00E97391" w:rsidRDefault="00225657" w:rsidP="005263D5">
      <w:pPr>
        <w:tabs>
          <w:tab w:val="left" w:pos="360"/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20A" w:rsidRPr="005263D5" w:rsidRDefault="0032220A" w:rsidP="005263D5">
      <w:pPr>
        <w:jc w:val="both"/>
        <w:rPr>
          <w:rFonts w:ascii="Times New Roman" w:hAnsi="Times New Roman" w:cs="Times New Roman"/>
          <w:sz w:val="24"/>
          <w:szCs w:val="2"/>
        </w:rPr>
      </w:pPr>
    </w:p>
    <w:p w:rsidR="0032220A" w:rsidRPr="005263D5" w:rsidRDefault="0032220A" w:rsidP="005263D5">
      <w:pPr>
        <w:jc w:val="both"/>
        <w:rPr>
          <w:rFonts w:ascii="Times New Roman" w:hAnsi="Times New Roman" w:cs="Times New Roman"/>
          <w:sz w:val="24"/>
        </w:rPr>
      </w:pPr>
    </w:p>
    <w:p w:rsidR="0032220A" w:rsidRPr="005263D5" w:rsidRDefault="0032220A" w:rsidP="005263D5">
      <w:pPr>
        <w:jc w:val="both"/>
        <w:rPr>
          <w:rFonts w:ascii="Times New Roman" w:hAnsi="Times New Roman" w:cs="Times New Roman"/>
          <w:sz w:val="24"/>
        </w:rPr>
      </w:pPr>
    </w:p>
    <w:p w:rsidR="0032220A" w:rsidRPr="005263D5" w:rsidRDefault="0032220A" w:rsidP="005263D5">
      <w:pPr>
        <w:shd w:val="clear" w:color="auto" w:fill="FFFFFF"/>
        <w:spacing w:before="10"/>
        <w:ind w:left="2410"/>
        <w:jc w:val="both"/>
        <w:rPr>
          <w:rFonts w:ascii="Times New Roman" w:hAnsi="Times New Roman" w:cs="Times New Roman"/>
          <w:sz w:val="24"/>
          <w:szCs w:val="28"/>
        </w:rPr>
      </w:pPr>
    </w:p>
    <w:p w:rsidR="0032220A" w:rsidRPr="005263D5" w:rsidRDefault="0032220A" w:rsidP="005263D5">
      <w:pPr>
        <w:shd w:val="clear" w:color="auto" w:fill="FFFFFF"/>
        <w:spacing w:before="10"/>
        <w:ind w:left="2410"/>
        <w:jc w:val="both"/>
        <w:rPr>
          <w:rFonts w:ascii="Times New Roman" w:hAnsi="Times New Roman" w:cs="Times New Roman"/>
          <w:sz w:val="24"/>
          <w:szCs w:val="28"/>
        </w:rPr>
      </w:pPr>
    </w:p>
    <w:p w:rsidR="00E97391" w:rsidRPr="00E97391" w:rsidRDefault="00E97391" w:rsidP="005263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7391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br w:type="page"/>
      </w:r>
      <w:r w:rsidR="002D2163" w:rsidRPr="00E973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</w:t>
      </w:r>
    </w:p>
    <w:p w:rsidR="00E97391" w:rsidRPr="00E97391" w:rsidRDefault="00E97391" w:rsidP="005263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97391" w:rsidRPr="00E97391" w:rsidRDefault="00E97391" w:rsidP="005263D5">
      <w:pPr>
        <w:tabs>
          <w:tab w:val="left" w:pos="3544"/>
          <w:tab w:val="left" w:pos="7089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B5198" w:rsidRPr="005263D5" w:rsidRDefault="00FB5198" w:rsidP="005263D5">
      <w:pPr>
        <w:jc w:val="both"/>
        <w:rPr>
          <w:rFonts w:ascii="Times New Roman" w:hAnsi="Times New Roman" w:cs="Times New Roman"/>
          <w:sz w:val="24"/>
        </w:rPr>
      </w:pPr>
    </w:p>
    <w:sectPr w:rsidR="00FB5198" w:rsidRPr="0052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834"/>
    <w:multiLevelType w:val="multilevel"/>
    <w:tmpl w:val="E754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72147"/>
    <w:multiLevelType w:val="multilevel"/>
    <w:tmpl w:val="DCFA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5698D"/>
    <w:multiLevelType w:val="multilevel"/>
    <w:tmpl w:val="108A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FCE"/>
    <w:multiLevelType w:val="multilevel"/>
    <w:tmpl w:val="8E1E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F5296"/>
    <w:multiLevelType w:val="multilevel"/>
    <w:tmpl w:val="15E4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B28FE"/>
    <w:multiLevelType w:val="multilevel"/>
    <w:tmpl w:val="ABAC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D3FA6"/>
    <w:multiLevelType w:val="multilevel"/>
    <w:tmpl w:val="0F14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518DC"/>
    <w:multiLevelType w:val="multilevel"/>
    <w:tmpl w:val="E09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F4AA2"/>
    <w:multiLevelType w:val="multilevel"/>
    <w:tmpl w:val="DCFA160A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9">
    <w:nsid w:val="6A0A5E2C"/>
    <w:multiLevelType w:val="multilevel"/>
    <w:tmpl w:val="EDE2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678B7"/>
    <w:multiLevelType w:val="multilevel"/>
    <w:tmpl w:val="8B90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7493E"/>
    <w:multiLevelType w:val="multilevel"/>
    <w:tmpl w:val="259E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77C55"/>
    <w:multiLevelType w:val="multilevel"/>
    <w:tmpl w:val="269C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D63A2"/>
    <w:multiLevelType w:val="multilevel"/>
    <w:tmpl w:val="F9AAA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4D"/>
    <w:rsid w:val="00092833"/>
    <w:rsid w:val="000B38AD"/>
    <w:rsid w:val="00225657"/>
    <w:rsid w:val="002D2163"/>
    <w:rsid w:val="0032220A"/>
    <w:rsid w:val="00333461"/>
    <w:rsid w:val="00441A1C"/>
    <w:rsid w:val="004A4CCF"/>
    <w:rsid w:val="005263D5"/>
    <w:rsid w:val="005C31F0"/>
    <w:rsid w:val="00650A4D"/>
    <w:rsid w:val="00972312"/>
    <w:rsid w:val="00A65646"/>
    <w:rsid w:val="00D32E16"/>
    <w:rsid w:val="00E155D2"/>
    <w:rsid w:val="00E97391"/>
    <w:rsid w:val="00EE5EC9"/>
    <w:rsid w:val="00F107F0"/>
    <w:rsid w:val="00F2197E"/>
    <w:rsid w:val="00FB0B2E"/>
    <w:rsid w:val="00FB5198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2220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8809,bqiaagaaboqcaaakvacbaamxrgeabq68aqaaaaaaaaaaaaaaaaaaaaaaaaaaaaaaaaaaaaaaaaaaaaaaaaaaaaaaaaaaaaaaaaaaaaaaaaaaaaaaaaaaaaaaaaaaaaaaaaaaaaaaaaaaaaaaaaaaaaaaaaaaaaaaaaaaaaaaaaaaaaaaaaaaaaaaaaaaaaaaaaaaaaaaaaaaaaaaaaaaaaaaaaaaaaaaaaaaaa"/>
    <w:basedOn w:val="a"/>
    <w:rsid w:val="00E9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E9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22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3222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322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2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">
    <w:name w:val="author"/>
    <w:basedOn w:val="a0"/>
    <w:rsid w:val="00F10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2220A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8809,bqiaagaaboqcaaakvacbaamxrgeabq68aqaaaaaaaaaaaaaaaaaaaaaaaaaaaaaaaaaaaaaaaaaaaaaaaaaaaaaaaaaaaaaaaaaaaaaaaaaaaaaaaaaaaaaaaaaaaaaaaaaaaaaaaaaaaaaaaaaaaaaaaaaaaaaaaaaaaaaaaaaaaaaaaaaaaaaaaaaaaaaaaaaaaaaaaaaaaaaaaaaaaaaaaaaaaaaaaaaaaa"/>
    <w:basedOn w:val="a"/>
    <w:rsid w:val="00E9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E9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22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3222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322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2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">
    <w:name w:val="author"/>
    <w:basedOn w:val="a0"/>
    <w:rsid w:val="00F1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EEFF-EA03-444C-8176-7A776DB6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2020-08-06T06:51:00Z</dcterms:created>
  <dcterms:modified xsi:type="dcterms:W3CDTF">2020-09-02T08:06:00Z</dcterms:modified>
</cp:coreProperties>
</file>