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FD" w:rsidRPr="006774AE" w:rsidRDefault="000C38FD" w:rsidP="000C38FD">
      <w:pPr>
        <w:spacing w:line="360" w:lineRule="auto"/>
        <w:rPr>
          <w:b/>
          <w:sz w:val="28"/>
          <w:szCs w:val="28"/>
        </w:rPr>
      </w:pPr>
      <w:r w:rsidRPr="006774AE">
        <w:rPr>
          <w:b/>
          <w:sz w:val="28"/>
          <w:szCs w:val="28"/>
          <w:lang w:val="uk-UA"/>
        </w:rPr>
        <w:t xml:space="preserve">Звіт про науково-дослідну роботу: „ </w:t>
      </w:r>
      <w:proofErr w:type="spellStart"/>
      <w:r w:rsidR="00A2749E" w:rsidRPr="006774AE">
        <w:rPr>
          <w:b/>
          <w:bCs/>
          <w:color w:val="000000"/>
          <w:sz w:val="28"/>
          <w:szCs w:val="28"/>
        </w:rPr>
        <w:t>Розробка</w:t>
      </w:r>
      <w:proofErr w:type="spellEnd"/>
      <w:r w:rsidR="00A2749E" w:rsidRPr="006774A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2749E" w:rsidRPr="006774AE">
        <w:rPr>
          <w:b/>
          <w:bCs/>
          <w:color w:val="000000"/>
          <w:sz w:val="28"/>
          <w:szCs w:val="28"/>
        </w:rPr>
        <w:t>нових</w:t>
      </w:r>
      <w:proofErr w:type="spellEnd"/>
      <w:r w:rsidR="00A2749E" w:rsidRPr="006774A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2749E" w:rsidRPr="006774AE">
        <w:rPr>
          <w:b/>
          <w:bCs/>
          <w:color w:val="000000"/>
          <w:sz w:val="28"/>
          <w:szCs w:val="28"/>
        </w:rPr>
        <w:t>композиційних</w:t>
      </w:r>
      <w:proofErr w:type="spellEnd"/>
      <w:r w:rsidR="00A2749E" w:rsidRPr="006774A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2749E" w:rsidRPr="006774AE">
        <w:rPr>
          <w:b/>
          <w:bCs/>
          <w:color w:val="000000"/>
          <w:sz w:val="28"/>
          <w:szCs w:val="28"/>
        </w:rPr>
        <w:t>нанопорошків</w:t>
      </w:r>
      <w:proofErr w:type="spellEnd"/>
      <w:r w:rsidR="00A2749E" w:rsidRPr="006774AE">
        <w:rPr>
          <w:b/>
          <w:bCs/>
          <w:color w:val="000000"/>
          <w:sz w:val="28"/>
          <w:szCs w:val="28"/>
        </w:rPr>
        <w:t xml:space="preserve"> для </w:t>
      </w:r>
      <w:proofErr w:type="spellStart"/>
      <w:r w:rsidR="00A2749E" w:rsidRPr="006774AE">
        <w:rPr>
          <w:b/>
          <w:bCs/>
          <w:color w:val="000000"/>
          <w:sz w:val="28"/>
          <w:szCs w:val="28"/>
        </w:rPr>
        <w:t>захисних</w:t>
      </w:r>
      <w:proofErr w:type="spellEnd"/>
      <w:r w:rsidR="00A2749E" w:rsidRPr="006774A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2749E" w:rsidRPr="006774AE">
        <w:rPr>
          <w:b/>
          <w:bCs/>
          <w:color w:val="000000"/>
          <w:sz w:val="28"/>
          <w:szCs w:val="28"/>
        </w:rPr>
        <w:t>покриттів</w:t>
      </w:r>
      <w:proofErr w:type="spellEnd"/>
      <w:r w:rsidR="00A2749E" w:rsidRPr="006774AE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="00A2749E" w:rsidRPr="006774AE">
        <w:rPr>
          <w:b/>
          <w:bCs/>
          <w:color w:val="000000"/>
          <w:sz w:val="28"/>
          <w:szCs w:val="28"/>
        </w:rPr>
        <w:t>високою</w:t>
      </w:r>
      <w:proofErr w:type="spellEnd"/>
      <w:r w:rsidR="00A2749E" w:rsidRPr="006774A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2749E" w:rsidRPr="006774AE">
        <w:rPr>
          <w:b/>
          <w:bCs/>
          <w:color w:val="000000"/>
          <w:sz w:val="28"/>
          <w:szCs w:val="28"/>
        </w:rPr>
        <w:t>жаро</w:t>
      </w:r>
      <w:proofErr w:type="spellEnd"/>
      <w:r w:rsidR="00A2749E" w:rsidRPr="006774AE">
        <w:rPr>
          <w:b/>
          <w:bCs/>
          <w:color w:val="000000"/>
          <w:sz w:val="28"/>
          <w:szCs w:val="28"/>
        </w:rPr>
        <w:t xml:space="preserve">-, </w:t>
      </w:r>
      <w:proofErr w:type="spellStart"/>
      <w:r w:rsidR="00A2749E" w:rsidRPr="006774AE">
        <w:rPr>
          <w:b/>
          <w:bCs/>
          <w:color w:val="000000"/>
          <w:sz w:val="28"/>
          <w:szCs w:val="28"/>
        </w:rPr>
        <w:t>зносо</w:t>
      </w:r>
      <w:proofErr w:type="spellEnd"/>
      <w:r w:rsidR="00A2749E" w:rsidRPr="006774AE">
        <w:rPr>
          <w:b/>
          <w:bCs/>
          <w:color w:val="000000"/>
          <w:sz w:val="28"/>
          <w:szCs w:val="28"/>
        </w:rPr>
        <w:t xml:space="preserve">- і </w:t>
      </w:r>
      <w:proofErr w:type="spellStart"/>
      <w:r w:rsidR="00A2749E" w:rsidRPr="006774AE">
        <w:rPr>
          <w:b/>
          <w:bCs/>
          <w:color w:val="000000"/>
          <w:sz w:val="28"/>
          <w:szCs w:val="28"/>
        </w:rPr>
        <w:t>корозійною</w:t>
      </w:r>
      <w:proofErr w:type="spellEnd"/>
      <w:r w:rsidR="00A2749E" w:rsidRPr="006774A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2749E" w:rsidRPr="006774AE">
        <w:rPr>
          <w:b/>
          <w:bCs/>
          <w:color w:val="000000"/>
          <w:sz w:val="28"/>
          <w:szCs w:val="28"/>
        </w:rPr>
        <w:t>стійкістю</w:t>
      </w:r>
      <w:proofErr w:type="spellEnd"/>
      <w:r w:rsidR="00A2749E" w:rsidRPr="006774AE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="00F430FE" w:rsidRPr="006774AE">
        <w:rPr>
          <w:b/>
          <w:bCs/>
          <w:color w:val="000000"/>
          <w:sz w:val="28"/>
          <w:szCs w:val="28"/>
        </w:rPr>
        <w:t>збільшеним</w:t>
      </w:r>
      <w:proofErr w:type="spellEnd"/>
      <w:r w:rsidR="00F430FE" w:rsidRPr="006774AE">
        <w:rPr>
          <w:b/>
          <w:bCs/>
          <w:color w:val="000000"/>
          <w:sz w:val="28"/>
          <w:szCs w:val="28"/>
        </w:rPr>
        <w:t xml:space="preserve"> ресурсом </w:t>
      </w:r>
      <w:proofErr w:type="spellStart"/>
      <w:r w:rsidR="00F430FE" w:rsidRPr="006774AE">
        <w:rPr>
          <w:b/>
          <w:bCs/>
          <w:color w:val="000000"/>
          <w:sz w:val="28"/>
          <w:szCs w:val="28"/>
        </w:rPr>
        <w:t>експлуатаці</w:t>
      </w:r>
      <w:proofErr w:type="spellEnd"/>
      <w:r w:rsidR="00F430FE" w:rsidRPr="006774AE">
        <w:rPr>
          <w:b/>
          <w:bCs/>
          <w:color w:val="000000"/>
          <w:sz w:val="28"/>
          <w:szCs w:val="28"/>
          <w:lang w:val="uk-UA"/>
        </w:rPr>
        <w:t>ї</w:t>
      </w:r>
      <w:r w:rsidRPr="006774AE">
        <w:rPr>
          <w:b/>
          <w:sz w:val="28"/>
          <w:szCs w:val="28"/>
          <w:lang w:val="uk-UA"/>
        </w:rPr>
        <w:t xml:space="preserve"> </w:t>
      </w:r>
      <w:r w:rsidR="00F430FE" w:rsidRPr="006774AE">
        <w:rPr>
          <w:b/>
          <w:sz w:val="28"/>
          <w:szCs w:val="28"/>
          <w:lang w:val="uk-UA"/>
        </w:rPr>
        <w:t>”</w:t>
      </w:r>
    </w:p>
    <w:p w:rsidR="000C38FD" w:rsidRPr="00541299" w:rsidRDefault="000C38FD" w:rsidP="000C38FD">
      <w:pPr>
        <w:jc w:val="center"/>
        <w:rPr>
          <w:sz w:val="24"/>
          <w:szCs w:val="28"/>
        </w:rPr>
      </w:pPr>
    </w:p>
    <w:p w:rsidR="007375D6" w:rsidRDefault="000C38FD" w:rsidP="00DF04E6">
      <w:pPr>
        <w:rPr>
          <w:rFonts w:eastAsia="Times New Roman"/>
          <w:sz w:val="24"/>
          <w:lang w:val="uk-UA"/>
        </w:rPr>
      </w:pPr>
      <w:r w:rsidRPr="007375D6">
        <w:rPr>
          <w:rFonts w:eastAsia="Times New Roman"/>
          <w:b/>
          <w:sz w:val="24"/>
          <w:szCs w:val="28"/>
          <w:lang w:val="uk-UA"/>
        </w:rPr>
        <w:t>Мета роботи</w:t>
      </w:r>
      <w:r w:rsidRPr="00DF04E6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0C74E5" w:rsidRPr="00DF04E6">
        <w:rPr>
          <w:rFonts w:eastAsia="Times New Roman"/>
          <w:sz w:val="24"/>
        </w:rPr>
        <w:t>дослідження</w:t>
      </w:r>
      <w:proofErr w:type="spellEnd"/>
      <w:r w:rsidR="000C74E5" w:rsidRPr="00DF04E6">
        <w:rPr>
          <w:rFonts w:eastAsia="Times New Roman"/>
          <w:sz w:val="24"/>
        </w:rPr>
        <w:t xml:space="preserve"> </w:t>
      </w:r>
      <w:proofErr w:type="spellStart"/>
      <w:r w:rsidR="000C74E5" w:rsidRPr="00DF04E6">
        <w:rPr>
          <w:rFonts w:eastAsia="Times New Roman"/>
          <w:sz w:val="24"/>
        </w:rPr>
        <w:t>закономірностей</w:t>
      </w:r>
      <w:proofErr w:type="spellEnd"/>
      <w:r w:rsidR="000C74E5" w:rsidRPr="00DF04E6">
        <w:rPr>
          <w:rFonts w:eastAsia="Times New Roman"/>
          <w:sz w:val="24"/>
        </w:rPr>
        <w:t xml:space="preserve"> </w:t>
      </w:r>
      <w:proofErr w:type="spellStart"/>
      <w:r w:rsidR="000C74E5" w:rsidRPr="00DF04E6">
        <w:rPr>
          <w:rFonts w:eastAsia="Times New Roman"/>
          <w:sz w:val="24"/>
        </w:rPr>
        <w:t>фазо</w:t>
      </w:r>
      <w:proofErr w:type="spellEnd"/>
      <w:r w:rsidR="000C74E5" w:rsidRPr="00DF04E6">
        <w:rPr>
          <w:rFonts w:eastAsia="Times New Roman"/>
          <w:sz w:val="24"/>
        </w:rPr>
        <w:t xml:space="preserve"> та </w:t>
      </w:r>
      <w:proofErr w:type="spellStart"/>
      <w:r w:rsidR="000C74E5" w:rsidRPr="00DF04E6">
        <w:rPr>
          <w:rFonts w:eastAsia="Times New Roman"/>
          <w:sz w:val="24"/>
        </w:rPr>
        <w:t>структуроутворення</w:t>
      </w:r>
      <w:proofErr w:type="spellEnd"/>
      <w:r w:rsidR="000C74E5" w:rsidRPr="00DF04E6">
        <w:rPr>
          <w:rFonts w:eastAsia="Times New Roman"/>
          <w:sz w:val="24"/>
        </w:rPr>
        <w:t xml:space="preserve"> композиційних нанопорошків на основі тугоплавких безкисневих сполук в процесі</w:t>
      </w:r>
      <w:r w:rsidR="007375D6">
        <w:rPr>
          <w:rFonts w:eastAsia="Times New Roman"/>
          <w:sz w:val="24"/>
          <w:lang w:val="uk-UA"/>
        </w:rPr>
        <w:t xml:space="preserve"> </w:t>
      </w:r>
    </w:p>
    <w:p w:rsidR="007375D6" w:rsidRDefault="000C74E5" w:rsidP="00DF04E6">
      <w:pPr>
        <w:rPr>
          <w:rFonts w:eastAsia="Times New Roman"/>
          <w:sz w:val="24"/>
          <w:lang w:val="uk-UA"/>
        </w:rPr>
      </w:pPr>
      <w:r w:rsidRPr="00DF04E6">
        <w:rPr>
          <w:rFonts w:eastAsia="Times New Roman"/>
          <w:sz w:val="24"/>
        </w:rPr>
        <w:t> механосинтезу для цілеспрямованого впливу на реакційну здатність шихти </w:t>
      </w:r>
      <w:r w:rsidR="007375D6">
        <w:rPr>
          <w:rFonts w:eastAsia="Times New Roman"/>
          <w:sz w:val="24"/>
          <w:lang w:val="uk-UA"/>
        </w:rPr>
        <w:t xml:space="preserve"> </w:t>
      </w:r>
    </w:p>
    <w:p w:rsidR="007375D6" w:rsidRDefault="000C74E5" w:rsidP="002746E2">
      <w:pPr>
        <w:rPr>
          <w:rFonts w:eastAsia="Times New Roman"/>
          <w:sz w:val="24"/>
          <w:lang w:val="uk-UA"/>
        </w:rPr>
      </w:pPr>
      <w:r w:rsidRPr="00DF04E6">
        <w:rPr>
          <w:rFonts w:eastAsia="Times New Roman"/>
          <w:sz w:val="24"/>
        </w:rPr>
        <w:t>за </w:t>
      </w:r>
      <w:proofErr w:type="spellStart"/>
      <w:r w:rsidRPr="00DF04E6">
        <w:rPr>
          <w:rFonts w:eastAsia="Times New Roman"/>
          <w:sz w:val="24"/>
        </w:rPr>
        <w:t>рахунок</w:t>
      </w:r>
      <w:proofErr w:type="spellEnd"/>
      <w:r w:rsidRPr="00DF04E6">
        <w:rPr>
          <w:rFonts w:eastAsia="Times New Roman"/>
          <w:sz w:val="24"/>
        </w:rPr>
        <w:t> </w:t>
      </w:r>
      <w:proofErr w:type="spellStart"/>
      <w:r w:rsidRPr="00DF04E6">
        <w:rPr>
          <w:rFonts w:eastAsia="Times New Roman"/>
          <w:sz w:val="24"/>
        </w:rPr>
        <w:t>вибору</w:t>
      </w:r>
      <w:proofErr w:type="spellEnd"/>
      <w:r w:rsidRPr="00DF04E6">
        <w:rPr>
          <w:rFonts w:eastAsia="Times New Roman"/>
          <w:sz w:val="24"/>
        </w:rPr>
        <w:t> </w:t>
      </w:r>
      <w:proofErr w:type="spellStart"/>
      <w:r w:rsidRPr="00DF04E6">
        <w:rPr>
          <w:rFonts w:eastAsia="Times New Roman"/>
          <w:sz w:val="24"/>
        </w:rPr>
        <w:t>її</w:t>
      </w:r>
      <w:proofErr w:type="spellEnd"/>
      <w:r w:rsidRPr="00DF04E6">
        <w:rPr>
          <w:rFonts w:eastAsia="Times New Roman"/>
          <w:sz w:val="24"/>
        </w:rPr>
        <w:t> </w:t>
      </w:r>
      <w:r w:rsidR="00DF04E6">
        <w:rPr>
          <w:rFonts w:eastAsia="Times New Roman"/>
          <w:sz w:val="24"/>
          <w:lang w:val="uk-UA"/>
        </w:rPr>
        <w:t xml:space="preserve"> </w:t>
      </w:r>
      <w:proofErr w:type="spellStart"/>
      <w:r w:rsidRPr="00DF04E6">
        <w:rPr>
          <w:rFonts w:eastAsia="Times New Roman"/>
          <w:sz w:val="24"/>
        </w:rPr>
        <w:t>вихідних</w:t>
      </w:r>
      <w:proofErr w:type="spellEnd"/>
      <w:r w:rsidRPr="00DF04E6">
        <w:rPr>
          <w:rFonts w:eastAsia="Times New Roman"/>
          <w:sz w:val="24"/>
        </w:rPr>
        <w:t> </w:t>
      </w:r>
      <w:proofErr w:type="spellStart"/>
      <w:r w:rsidRPr="00DF04E6">
        <w:rPr>
          <w:rFonts w:eastAsia="Times New Roman"/>
          <w:sz w:val="24"/>
        </w:rPr>
        <w:t>компонентів</w:t>
      </w:r>
      <w:proofErr w:type="spellEnd"/>
      <w:r w:rsidRPr="00DF04E6">
        <w:rPr>
          <w:rFonts w:eastAsia="Times New Roman"/>
          <w:sz w:val="24"/>
        </w:rPr>
        <w:t xml:space="preserve"> з </w:t>
      </w:r>
      <w:proofErr w:type="spellStart"/>
      <w:proofErr w:type="gramStart"/>
      <w:r w:rsidRPr="00DF04E6">
        <w:rPr>
          <w:rFonts w:eastAsia="Times New Roman"/>
          <w:sz w:val="24"/>
        </w:rPr>
        <w:t>р</w:t>
      </w:r>
      <w:proofErr w:type="gramEnd"/>
      <w:r w:rsidRPr="00DF04E6">
        <w:rPr>
          <w:rFonts w:eastAsia="Times New Roman"/>
          <w:sz w:val="24"/>
        </w:rPr>
        <w:t>ізними</w:t>
      </w:r>
      <w:proofErr w:type="spellEnd"/>
      <w:r w:rsidRPr="00DF04E6">
        <w:rPr>
          <w:rFonts w:eastAsia="Times New Roman"/>
          <w:sz w:val="24"/>
        </w:rPr>
        <w:t xml:space="preserve"> </w:t>
      </w:r>
      <w:proofErr w:type="spellStart"/>
      <w:r w:rsidRPr="00DF04E6">
        <w:rPr>
          <w:rFonts w:eastAsia="Times New Roman"/>
          <w:sz w:val="24"/>
        </w:rPr>
        <w:t>фізико-хімічними</w:t>
      </w:r>
      <w:proofErr w:type="spellEnd"/>
      <w:r w:rsidRPr="00DF04E6">
        <w:rPr>
          <w:rFonts w:eastAsia="Times New Roman"/>
          <w:sz w:val="24"/>
        </w:rPr>
        <w:t xml:space="preserve"> та </w:t>
      </w:r>
      <w:r w:rsidR="007375D6">
        <w:rPr>
          <w:rFonts w:eastAsia="Times New Roman"/>
          <w:sz w:val="24"/>
          <w:lang w:val="uk-UA"/>
        </w:rPr>
        <w:t xml:space="preserve"> </w:t>
      </w:r>
      <w:proofErr w:type="spellStart"/>
      <w:r w:rsidRPr="00DF04E6">
        <w:rPr>
          <w:rFonts w:eastAsia="Times New Roman"/>
          <w:sz w:val="24"/>
        </w:rPr>
        <w:t>термодинамічними</w:t>
      </w:r>
      <w:proofErr w:type="spellEnd"/>
      <w:r w:rsidR="00DF04E6">
        <w:rPr>
          <w:rFonts w:eastAsia="Times New Roman"/>
          <w:sz w:val="24"/>
          <w:lang w:val="uk-UA"/>
        </w:rPr>
        <w:t xml:space="preserve"> </w:t>
      </w:r>
      <w:proofErr w:type="spellStart"/>
      <w:r w:rsidRPr="00DF04E6">
        <w:rPr>
          <w:rFonts w:eastAsia="Times New Roman"/>
          <w:sz w:val="24"/>
        </w:rPr>
        <w:t>властивостями</w:t>
      </w:r>
      <w:proofErr w:type="spellEnd"/>
      <w:r w:rsidRPr="00DF04E6">
        <w:rPr>
          <w:rFonts w:eastAsia="Times New Roman"/>
          <w:sz w:val="24"/>
        </w:rPr>
        <w:t xml:space="preserve">, </w:t>
      </w:r>
      <w:r w:rsidR="00DF04E6" w:rsidRPr="00DF04E6">
        <w:rPr>
          <w:sz w:val="24"/>
          <w:lang w:val="uk-UA"/>
        </w:rPr>
        <w:t xml:space="preserve">що </w:t>
      </w:r>
      <w:r w:rsidR="00DF04E6">
        <w:rPr>
          <w:sz w:val="24"/>
          <w:lang w:val="uk-UA"/>
        </w:rPr>
        <w:t>г</w:t>
      </w:r>
      <w:r w:rsidRPr="00DF04E6">
        <w:rPr>
          <w:rFonts w:eastAsia="Times New Roman"/>
          <w:sz w:val="24"/>
        </w:rPr>
        <w:t>арантує проходження </w:t>
      </w:r>
      <w:proofErr w:type="spellStart"/>
      <w:r w:rsidRPr="00DF04E6">
        <w:rPr>
          <w:rFonts w:eastAsia="Times New Roman"/>
          <w:sz w:val="24"/>
        </w:rPr>
        <w:t>механостимульованих</w:t>
      </w:r>
      <w:proofErr w:type="spellEnd"/>
      <w:r w:rsidRPr="00DF04E6">
        <w:rPr>
          <w:rFonts w:eastAsia="Times New Roman"/>
          <w:sz w:val="24"/>
        </w:rPr>
        <w:t> </w:t>
      </w:r>
      <w:proofErr w:type="spellStart"/>
      <w:r w:rsidRPr="00DF04E6">
        <w:rPr>
          <w:rFonts w:eastAsia="Times New Roman"/>
          <w:sz w:val="24"/>
        </w:rPr>
        <w:t>реакцій</w:t>
      </w:r>
      <w:proofErr w:type="spellEnd"/>
      <w:r w:rsidRPr="00DF04E6">
        <w:rPr>
          <w:rFonts w:eastAsia="Times New Roman"/>
          <w:sz w:val="24"/>
        </w:rPr>
        <w:t> та </w:t>
      </w:r>
      <w:proofErr w:type="spellStart"/>
      <w:r w:rsidRPr="00DF04E6">
        <w:rPr>
          <w:rFonts w:eastAsia="Times New Roman"/>
          <w:sz w:val="24"/>
        </w:rPr>
        <w:t>одержання</w:t>
      </w:r>
      <w:proofErr w:type="spellEnd"/>
      <w:r w:rsidRPr="00DF04E6">
        <w:rPr>
          <w:rFonts w:eastAsia="Times New Roman"/>
          <w:sz w:val="24"/>
        </w:rPr>
        <w:t> </w:t>
      </w:r>
      <w:proofErr w:type="spellStart"/>
      <w:r w:rsidRPr="00DF04E6">
        <w:rPr>
          <w:rFonts w:eastAsia="Times New Roman"/>
          <w:sz w:val="24"/>
        </w:rPr>
        <w:t>нових</w:t>
      </w:r>
      <w:proofErr w:type="spellEnd"/>
      <w:r w:rsidRPr="00DF04E6">
        <w:rPr>
          <w:rFonts w:eastAsia="Times New Roman"/>
          <w:sz w:val="24"/>
        </w:rPr>
        <w:t> </w:t>
      </w:r>
      <w:proofErr w:type="spellStart"/>
      <w:r w:rsidRPr="00DF04E6">
        <w:rPr>
          <w:rFonts w:eastAsia="Times New Roman"/>
          <w:sz w:val="24"/>
        </w:rPr>
        <w:t>матеріалів</w:t>
      </w:r>
      <w:proofErr w:type="spellEnd"/>
      <w:r w:rsidR="007375D6">
        <w:rPr>
          <w:rFonts w:eastAsia="Times New Roman"/>
          <w:sz w:val="24"/>
          <w:lang w:val="uk-UA"/>
        </w:rPr>
        <w:t xml:space="preserve"> </w:t>
      </w:r>
    </w:p>
    <w:p w:rsidR="007375D6" w:rsidRDefault="000C74E5" w:rsidP="002746E2">
      <w:pPr>
        <w:rPr>
          <w:rFonts w:eastAsia="Times New Roman"/>
          <w:sz w:val="24"/>
          <w:lang w:val="uk-UA"/>
        </w:rPr>
      </w:pPr>
      <w:r w:rsidRPr="00DF04E6">
        <w:rPr>
          <w:rFonts w:eastAsia="Times New Roman"/>
          <w:sz w:val="24"/>
        </w:rPr>
        <w:t> для захисних покриттів з </w:t>
      </w:r>
      <w:proofErr w:type="gramStart"/>
      <w:r w:rsidRPr="00DF04E6">
        <w:rPr>
          <w:rFonts w:eastAsia="Times New Roman"/>
          <w:sz w:val="24"/>
        </w:rPr>
        <w:t>п</w:t>
      </w:r>
      <w:proofErr w:type="gramEnd"/>
      <w:r w:rsidRPr="00DF04E6">
        <w:rPr>
          <w:rFonts w:eastAsia="Times New Roman"/>
          <w:sz w:val="24"/>
        </w:rPr>
        <w:t>ідвищеним ресурсом роботи в агресивних середовищах </w:t>
      </w:r>
      <w:r w:rsidR="007375D6">
        <w:rPr>
          <w:rFonts w:eastAsia="Times New Roman"/>
          <w:sz w:val="24"/>
          <w:lang w:val="uk-UA"/>
        </w:rPr>
        <w:t xml:space="preserve"> </w:t>
      </w:r>
    </w:p>
    <w:p w:rsidR="000C74E5" w:rsidRPr="00DF04E6" w:rsidRDefault="000C74E5" w:rsidP="002746E2">
      <w:pPr>
        <w:rPr>
          <w:rFonts w:eastAsia="Times New Roman"/>
          <w:sz w:val="24"/>
        </w:rPr>
      </w:pPr>
      <w:r w:rsidRPr="00DF04E6">
        <w:rPr>
          <w:rFonts w:eastAsia="Times New Roman"/>
          <w:sz w:val="24"/>
        </w:rPr>
        <w:t>при </w:t>
      </w:r>
      <w:proofErr w:type="spellStart"/>
      <w:r w:rsidRPr="00DF04E6">
        <w:rPr>
          <w:rFonts w:eastAsia="Times New Roman"/>
          <w:sz w:val="24"/>
        </w:rPr>
        <w:t>високих</w:t>
      </w:r>
      <w:proofErr w:type="spellEnd"/>
      <w:r w:rsidRPr="00DF04E6">
        <w:rPr>
          <w:rFonts w:eastAsia="Times New Roman"/>
          <w:sz w:val="24"/>
        </w:rPr>
        <w:t xml:space="preserve"> температурах та </w:t>
      </w:r>
      <w:proofErr w:type="gramStart"/>
      <w:r w:rsidRPr="00DF04E6">
        <w:rPr>
          <w:rFonts w:eastAsia="Times New Roman"/>
          <w:sz w:val="24"/>
        </w:rPr>
        <w:t>абразивному</w:t>
      </w:r>
      <w:proofErr w:type="gramEnd"/>
      <w:r w:rsidRPr="00DF04E6">
        <w:rPr>
          <w:rFonts w:eastAsia="Times New Roman"/>
          <w:sz w:val="24"/>
        </w:rPr>
        <w:t> </w:t>
      </w:r>
      <w:proofErr w:type="spellStart"/>
      <w:r w:rsidRPr="00DF04E6">
        <w:rPr>
          <w:rFonts w:eastAsia="Times New Roman"/>
          <w:sz w:val="24"/>
        </w:rPr>
        <w:t>зносі</w:t>
      </w:r>
      <w:proofErr w:type="spellEnd"/>
      <w:r w:rsidRPr="00DF04E6">
        <w:rPr>
          <w:rFonts w:eastAsia="Times New Roman"/>
          <w:sz w:val="24"/>
        </w:rPr>
        <w:t>.</w:t>
      </w:r>
    </w:p>
    <w:p w:rsidR="000C38FD" w:rsidRPr="00DF04E6" w:rsidRDefault="000C38FD" w:rsidP="002746E2">
      <w:pPr>
        <w:rPr>
          <w:sz w:val="24"/>
          <w:szCs w:val="28"/>
        </w:rPr>
      </w:pPr>
    </w:p>
    <w:p w:rsidR="000C38FD" w:rsidRPr="00541299" w:rsidRDefault="0030341A" w:rsidP="000C38FD">
      <w:pPr>
        <w:spacing w:line="360" w:lineRule="auto"/>
        <w:rPr>
          <w:sz w:val="24"/>
          <w:szCs w:val="28"/>
        </w:rPr>
      </w:pPr>
      <w:r w:rsidRPr="00541299">
        <w:rPr>
          <w:rFonts w:eastAsia="Times New Roman"/>
          <w:sz w:val="24"/>
          <w:szCs w:val="28"/>
          <w:lang w:val="uk-UA"/>
        </w:rPr>
        <w:t xml:space="preserve">   </w:t>
      </w:r>
      <w:r w:rsidR="000C38FD" w:rsidRPr="00541299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="000C38FD" w:rsidRPr="00541299">
        <w:rPr>
          <w:rFonts w:eastAsia="Times New Roman"/>
          <w:bCs/>
          <w:sz w:val="24"/>
          <w:szCs w:val="28"/>
          <w:lang w:val="uk-UA"/>
        </w:rPr>
        <w:t>І кв. 20</w:t>
      </w:r>
      <w:r w:rsidR="002A2447">
        <w:rPr>
          <w:rFonts w:eastAsia="Times New Roman"/>
          <w:bCs/>
          <w:sz w:val="24"/>
          <w:szCs w:val="28"/>
          <w:lang w:val="uk-UA"/>
        </w:rPr>
        <w:t>18</w:t>
      </w:r>
      <w:r w:rsidR="000C38FD" w:rsidRPr="00541299">
        <w:rPr>
          <w:rFonts w:eastAsia="Times New Roman"/>
          <w:bCs/>
          <w:sz w:val="24"/>
          <w:szCs w:val="28"/>
          <w:lang w:val="uk-UA"/>
        </w:rPr>
        <w:t>р.</w:t>
      </w:r>
    </w:p>
    <w:p w:rsidR="000C38FD" w:rsidRPr="00541299" w:rsidRDefault="000C38FD" w:rsidP="000C38FD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541299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541299">
        <w:rPr>
          <w:rFonts w:eastAsia="Times New Roman"/>
          <w:bCs/>
          <w:sz w:val="24"/>
          <w:szCs w:val="28"/>
          <w:lang w:val="en-US"/>
        </w:rPr>
        <w:t>IV</w:t>
      </w:r>
      <w:r w:rsidRPr="00541299">
        <w:rPr>
          <w:rFonts w:eastAsia="Times New Roman"/>
          <w:bCs/>
          <w:sz w:val="24"/>
          <w:szCs w:val="28"/>
          <w:lang w:val="uk-UA"/>
        </w:rPr>
        <w:t xml:space="preserve"> кв. 2020 р. </w:t>
      </w:r>
    </w:p>
    <w:p w:rsidR="000C38FD" w:rsidRPr="00541299" w:rsidRDefault="000C38FD" w:rsidP="000C38FD">
      <w:pPr>
        <w:spacing w:line="360" w:lineRule="auto"/>
        <w:rPr>
          <w:sz w:val="24"/>
          <w:szCs w:val="28"/>
          <w:lang w:val="uk-UA"/>
        </w:rPr>
      </w:pPr>
    </w:p>
    <w:p w:rsidR="000C38FD" w:rsidRPr="00541299" w:rsidRDefault="000C38FD" w:rsidP="000C38FD">
      <w:pPr>
        <w:spacing w:line="360" w:lineRule="auto"/>
        <w:rPr>
          <w:color w:val="000000"/>
          <w:sz w:val="24"/>
          <w:lang w:val="uk-UA"/>
        </w:rPr>
      </w:pPr>
      <w:r w:rsidRPr="00541299">
        <w:rPr>
          <w:rFonts w:eastAsia="Times New Roman"/>
          <w:sz w:val="24"/>
          <w:szCs w:val="28"/>
          <w:lang w:val="uk-UA"/>
        </w:rPr>
        <w:t xml:space="preserve"> </w:t>
      </w:r>
      <w:r w:rsidR="0030341A" w:rsidRPr="00541299">
        <w:rPr>
          <w:rFonts w:eastAsia="Times New Roman"/>
          <w:sz w:val="24"/>
          <w:szCs w:val="28"/>
          <w:lang w:val="uk-UA"/>
        </w:rPr>
        <w:t xml:space="preserve">   </w:t>
      </w:r>
      <w:r w:rsidRPr="007375D6">
        <w:rPr>
          <w:rFonts w:eastAsia="Times New Roman"/>
          <w:b/>
          <w:sz w:val="24"/>
          <w:szCs w:val="28"/>
          <w:lang w:val="uk-UA"/>
        </w:rPr>
        <w:t xml:space="preserve"> Керівник роботи</w:t>
      </w:r>
      <w:r w:rsidRPr="00541299">
        <w:rPr>
          <w:rFonts w:eastAsia="Times New Roman"/>
          <w:sz w:val="24"/>
          <w:szCs w:val="28"/>
          <w:lang w:val="uk-UA"/>
        </w:rPr>
        <w:t xml:space="preserve">:  </w:t>
      </w:r>
      <w:proofErr w:type="spellStart"/>
      <w:r w:rsidR="00AC23FE" w:rsidRPr="00541299">
        <w:rPr>
          <w:rStyle w:val="docdata"/>
          <w:color w:val="000000"/>
          <w:sz w:val="24"/>
        </w:rPr>
        <w:t>Згалат</w:t>
      </w:r>
      <w:r w:rsidR="00AC23FE" w:rsidRPr="00541299">
        <w:rPr>
          <w:color w:val="000000"/>
          <w:sz w:val="24"/>
        </w:rPr>
        <w:t>-Лозинський</w:t>
      </w:r>
      <w:proofErr w:type="spellEnd"/>
      <w:r w:rsidR="00AC23FE" w:rsidRPr="00541299">
        <w:rPr>
          <w:color w:val="000000"/>
          <w:sz w:val="24"/>
        </w:rPr>
        <w:t xml:space="preserve"> Остап </w:t>
      </w:r>
      <w:proofErr w:type="spellStart"/>
      <w:r w:rsidR="00AC23FE" w:rsidRPr="00541299">
        <w:rPr>
          <w:color w:val="000000"/>
          <w:sz w:val="24"/>
        </w:rPr>
        <w:t>Броніславович</w:t>
      </w:r>
      <w:proofErr w:type="spellEnd"/>
      <w:r w:rsidR="00AC23FE" w:rsidRPr="00541299">
        <w:rPr>
          <w:color w:val="000000"/>
          <w:sz w:val="24"/>
        </w:rPr>
        <w:t>,  д.т.н.</w:t>
      </w:r>
      <w:r w:rsidR="000C74E5" w:rsidRPr="00541299">
        <w:rPr>
          <w:color w:val="000000"/>
          <w:sz w:val="24"/>
          <w:lang w:val="uk-UA"/>
        </w:rPr>
        <w:t xml:space="preserve"> </w:t>
      </w:r>
    </w:p>
    <w:p w:rsidR="000C74E5" w:rsidRPr="00541299" w:rsidRDefault="000C74E5" w:rsidP="000C38FD">
      <w:pPr>
        <w:spacing w:line="360" w:lineRule="auto"/>
        <w:rPr>
          <w:rFonts w:eastAsia="Times New Roman"/>
          <w:sz w:val="24"/>
          <w:szCs w:val="28"/>
          <w:lang w:val="uk-UA"/>
        </w:rPr>
      </w:pPr>
    </w:p>
    <w:p w:rsidR="00F430FE" w:rsidRPr="006774AE" w:rsidRDefault="00F430FE" w:rsidP="00AC23FE">
      <w:pPr>
        <w:pStyle w:val="11890"/>
        <w:tabs>
          <w:tab w:val="left" w:pos="360"/>
          <w:tab w:val="left" w:pos="3960"/>
        </w:tabs>
        <w:spacing w:before="0" w:beforeAutospacing="0" w:after="0" w:afterAutospacing="0"/>
        <w:ind w:left="360" w:hanging="360"/>
        <w:jc w:val="both"/>
        <w:rPr>
          <w:b/>
          <w:sz w:val="28"/>
          <w:szCs w:val="28"/>
          <w:lang w:val="uk-UA"/>
        </w:rPr>
      </w:pPr>
      <w:r w:rsidRPr="006774AE">
        <w:rPr>
          <w:b/>
          <w:sz w:val="28"/>
          <w:szCs w:val="28"/>
          <w:lang w:val="uk-UA"/>
        </w:rPr>
        <w:t xml:space="preserve">         </w:t>
      </w:r>
      <w:r w:rsidR="000C38FD" w:rsidRPr="006774AE">
        <w:rPr>
          <w:b/>
          <w:sz w:val="28"/>
          <w:szCs w:val="28"/>
          <w:lang w:val="uk-UA"/>
        </w:rPr>
        <w:t>Скорочений зміст висновків рецензентів.</w:t>
      </w:r>
      <w:r w:rsidRPr="006774AE">
        <w:rPr>
          <w:b/>
          <w:sz w:val="28"/>
          <w:szCs w:val="28"/>
          <w:lang w:val="uk-UA"/>
        </w:rPr>
        <w:t xml:space="preserve">  </w:t>
      </w:r>
    </w:p>
    <w:p w:rsidR="00F430FE" w:rsidRPr="00541299" w:rsidRDefault="00F430FE" w:rsidP="00AC23FE">
      <w:pPr>
        <w:pStyle w:val="11890"/>
        <w:tabs>
          <w:tab w:val="left" w:pos="360"/>
          <w:tab w:val="left" w:pos="3960"/>
        </w:tabs>
        <w:spacing w:before="0" w:beforeAutospacing="0" w:after="0" w:afterAutospacing="0"/>
        <w:ind w:left="360" w:hanging="360"/>
        <w:jc w:val="both"/>
        <w:rPr>
          <w:szCs w:val="28"/>
          <w:lang w:val="uk-UA"/>
        </w:rPr>
      </w:pPr>
    </w:p>
    <w:p w:rsidR="00AC23FE" w:rsidRPr="00541299" w:rsidRDefault="00F430FE" w:rsidP="00AC23FE">
      <w:pPr>
        <w:pStyle w:val="11890"/>
        <w:tabs>
          <w:tab w:val="left" w:pos="360"/>
          <w:tab w:val="left" w:pos="3960"/>
        </w:tabs>
        <w:spacing w:before="0" w:beforeAutospacing="0" w:after="0" w:afterAutospacing="0"/>
        <w:ind w:left="360" w:hanging="360"/>
        <w:jc w:val="both"/>
      </w:pPr>
      <w:r w:rsidRPr="00541299">
        <w:rPr>
          <w:szCs w:val="28"/>
          <w:lang w:val="uk-UA"/>
        </w:rPr>
        <w:t xml:space="preserve">   </w:t>
      </w:r>
      <w:r w:rsidR="00541299">
        <w:rPr>
          <w:szCs w:val="28"/>
          <w:lang w:val="uk-UA"/>
        </w:rPr>
        <w:t xml:space="preserve"> </w:t>
      </w:r>
      <w:r w:rsidR="000C38FD" w:rsidRPr="00541299">
        <w:rPr>
          <w:szCs w:val="28"/>
          <w:lang w:val="uk-UA"/>
        </w:rPr>
        <w:t xml:space="preserve"> </w:t>
      </w:r>
      <w:proofErr w:type="spellStart"/>
      <w:r w:rsidR="00AC23FE" w:rsidRPr="00541299">
        <w:rPr>
          <w:color w:val="000000"/>
        </w:rPr>
        <w:t>Рецензенти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зазначили</w:t>
      </w:r>
      <w:proofErr w:type="spellEnd"/>
      <w:r w:rsidR="00AC23FE" w:rsidRPr="00541299">
        <w:rPr>
          <w:color w:val="000000"/>
        </w:rPr>
        <w:t xml:space="preserve">, </w:t>
      </w:r>
      <w:proofErr w:type="spellStart"/>
      <w:r w:rsidR="00AC23FE" w:rsidRPr="00541299">
        <w:rPr>
          <w:color w:val="000000"/>
        </w:rPr>
        <w:t>що</w:t>
      </w:r>
      <w:proofErr w:type="spellEnd"/>
      <w:r w:rsidR="00AC23FE" w:rsidRPr="00541299">
        <w:rPr>
          <w:color w:val="000000"/>
        </w:rPr>
        <w:t xml:space="preserve"> роботу проведено на </w:t>
      </w:r>
      <w:proofErr w:type="spellStart"/>
      <w:r w:rsidR="00AC23FE" w:rsidRPr="00541299">
        <w:rPr>
          <w:color w:val="000000"/>
        </w:rPr>
        <w:t>високому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науковому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рівні</w:t>
      </w:r>
      <w:proofErr w:type="spellEnd"/>
      <w:r w:rsidR="00AC23FE" w:rsidRPr="00541299">
        <w:rPr>
          <w:color w:val="000000"/>
        </w:rPr>
        <w:t xml:space="preserve">, з </w:t>
      </w:r>
      <w:proofErr w:type="spellStart"/>
      <w:r w:rsidR="00AC23FE" w:rsidRPr="00541299">
        <w:rPr>
          <w:color w:val="000000"/>
        </w:rPr>
        <w:t>використанням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вітчизняного</w:t>
      </w:r>
      <w:proofErr w:type="spellEnd"/>
      <w:r w:rsidR="00AC23FE" w:rsidRPr="00541299">
        <w:rPr>
          <w:color w:val="000000"/>
        </w:rPr>
        <w:t xml:space="preserve"> та </w:t>
      </w:r>
      <w:proofErr w:type="spellStart"/>
      <w:r w:rsidR="00AC23FE" w:rsidRPr="00541299">
        <w:rPr>
          <w:color w:val="000000"/>
        </w:rPr>
        <w:t>світового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досвіду</w:t>
      </w:r>
      <w:proofErr w:type="spellEnd"/>
      <w:r w:rsidR="00AC23FE" w:rsidRPr="00541299">
        <w:rPr>
          <w:color w:val="000000"/>
        </w:rPr>
        <w:t xml:space="preserve"> за широким спектром </w:t>
      </w:r>
      <w:proofErr w:type="spellStart"/>
      <w:r w:rsidR="00AC23FE" w:rsidRPr="00541299">
        <w:rPr>
          <w:color w:val="000000"/>
        </w:rPr>
        <w:t>напрямків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proofErr w:type="gramStart"/>
      <w:r w:rsidR="00AC23FE" w:rsidRPr="00541299">
        <w:rPr>
          <w:color w:val="000000"/>
        </w:rPr>
        <w:t>в</w:t>
      </w:r>
      <w:proofErr w:type="gramEnd"/>
      <w:r w:rsidR="00AC23FE" w:rsidRPr="00541299">
        <w:rPr>
          <w:color w:val="000000"/>
        </w:rPr>
        <w:t>ідповідних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досліджень</w:t>
      </w:r>
      <w:proofErr w:type="spellEnd"/>
      <w:r w:rsidR="00AC23FE" w:rsidRPr="00541299">
        <w:rPr>
          <w:color w:val="000000"/>
        </w:rPr>
        <w:t xml:space="preserve">, а </w:t>
      </w:r>
      <w:proofErr w:type="spellStart"/>
      <w:r w:rsidR="00AC23FE" w:rsidRPr="00541299">
        <w:rPr>
          <w:color w:val="000000"/>
        </w:rPr>
        <w:t>також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потрібного</w:t>
      </w:r>
      <w:proofErr w:type="spellEnd"/>
      <w:r w:rsidR="00AC23FE" w:rsidRPr="00541299">
        <w:rPr>
          <w:color w:val="000000"/>
        </w:rPr>
        <w:t xml:space="preserve"> для </w:t>
      </w:r>
      <w:proofErr w:type="spellStart"/>
      <w:r w:rsidR="00AC23FE" w:rsidRPr="00541299">
        <w:rPr>
          <w:color w:val="000000"/>
        </w:rPr>
        <w:t>проведення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дослідження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наукового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обладнання</w:t>
      </w:r>
      <w:proofErr w:type="spellEnd"/>
      <w:r w:rsidR="00AC23FE" w:rsidRPr="00541299">
        <w:rPr>
          <w:color w:val="000000"/>
        </w:rPr>
        <w:t xml:space="preserve">. </w:t>
      </w:r>
      <w:proofErr w:type="spellStart"/>
      <w:r w:rsidR="00AC23FE" w:rsidRPr="00541299">
        <w:rPr>
          <w:color w:val="000000"/>
        </w:rPr>
        <w:t>Визначено</w:t>
      </w:r>
      <w:proofErr w:type="spellEnd"/>
      <w:r w:rsidR="00AC23FE" w:rsidRPr="00541299">
        <w:rPr>
          <w:color w:val="000000"/>
        </w:rPr>
        <w:t xml:space="preserve">, </w:t>
      </w:r>
      <w:proofErr w:type="spellStart"/>
      <w:r w:rsidR="00AC23FE" w:rsidRPr="00541299">
        <w:rPr>
          <w:color w:val="000000"/>
        </w:rPr>
        <w:t>вплив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елементного</w:t>
      </w:r>
      <w:proofErr w:type="spellEnd"/>
      <w:r w:rsidR="00AC23FE" w:rsidRPr="00541299">
        <w:rPr>
          <w:color w:val="000000"/>
        </w:rPr>
        <w:t xml:space="preserve"> складу систем на </w:t>
      </w:r>
      <w:proofErr w:type="spellStart"/>
      <w:r w:rsidR="00AC23FE" w:rsidRPr="00541299">
        <w:rPr>
          <w:color w:val="000000"/>
        </w:rPr>
        <w:t>основі</w:t>
      </w:r>
      <w:proofErr w:type="spellEnd"/>
      <w:r w:rsidR="00AC23FE" w:rsidRPr="00541299">
        <w:rPr>
          <w:color w:val="000000"/>
        </w:rPr>
        <w:t xml:space="preserve"> тугоплавких </w:t>
      </w:r>
      <w:proofErr w:type="spellStart"/>
      <w:r w:rsidR="00AC23FE" w:rsidRPr="00541299">
        <w:rPr>
          <w:color w:val="000000"/>
        </w:rPr>
        <w:t>сполук</w:t>
      </w:r>
      <w:proofErr w:type="spellEnd"/>
      <w:r w:rsidR="00AC23FE" w:rsidRPr="00541299">
        <w:rPr>
          <w:color w:val="000000"/>
        </w:rPr>
        <w:t xml:space="preserve"> з </w:t>
      </w:r>
      <w:proofErr w:type="spellStart"/>
      <w:r w:rsidR="00AC23FE" w:rsidRPr="00541299">
        <w:rPr>
          <w:color w:val="000000"/>
        </w:rPr>
        <w:t>певними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термодинамічними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властивостями</w:t>
      </w:r>
      <w:proofErr w:type="spellEnd"/>
      <w:r w:rsidR="00AC23FE" w:rsidRPr="00541299">
        <w:rPr>
          <w:color w:val="000000"/>
        </w:rPr>
        <w:t xml:space="preserve"> на </w:t>
      </w:r>
      <w:proofErr w:type="spellStart"/>
      <w:r w:rsidR="00AC23FE" w:rsidRPr="00541299">
        <w:rPr>
          <w:color w:val="000000"/>
        </w:rPr>
        <w:t>реакційну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здатність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шихти</w:t>
      </w:r>
      <w:proofErr w:type="spellEnd"/>
      <w:r w:rsidR="00AC23FE" w:rsidRPr="00541299">
        <w:rPr>
          <w:color w:val="000000"/>
        </w:rPr>
        <w:t xml:space="preserve">, </w:t>
      </w:r>
      <w:proofErr w:type="spellStart"/>
      <w:r w:rsidR="00AC23FE" w:rsidRPr="00541299">
        <w:rPr>
          <w:color w:val="000000"/>
        </w:rPr>
        <w:t>що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дозволяє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здійснити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механосинтез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композиційних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нанопорошків</w:t>
      </w:r>
      <w:proofErr w:type="spellEnd"/>
      <w:r w:rsidR="00AC23FE" w:rsidRPr="00541299">
        <w:rPr>
          <w:color w:val="000000"/>
        </w:rPr>
        <w:t xml:space="preserve"> за </w:t>
      </w:r>
      <w:proofErr w:type="spellStart"/>
      <w:r w:rsidR="00AC23FE" w:rsidRPr="00541299">
        <w:rPr>
          <w:color w:val="000000"/>
        </w:rPr>
        <w:t>механізмом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механостимульованої</w:t>
      </w:r>
      <w:proofErr w:type="spell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реакції</w:t>
      </w:r>
      <w:proofErr w:type="spellEnd"/>
      <w:r w:rsidR="00AC23FE" w:rsidRPr="00541299">
        <w:rPr>
          <w:color w:val="000000"/>
        </w:rPr>
        <w:t xml:space="preserve"> за </w:t>
      </w:r>
      <w:proofErr w:type="gramStart"/>
      <w:r w:rsidR="00AC23FE" w:rsidRPr="00541299">
        <w:rPr>
          <w:color w:val="000000"/>
        </w:rPr>
        <w:t>короткий</w:t>
      </w:r>
      <w:proofErr w:type="gramEnd"/>
      <w:r w:rsidR="00AC23FE" w:rsidRPr="00541299">
        <w:rPr>
          <w:color w:val="000000"/>
        </w:rPr>
        <w:t xml:space="preserve"> </w:t>
      </w:r>
      <w:proofErr w:type="spellStart"/>
      <w:r w:rsidR="00AC23FE" w:rsidRPr="00541299">
        <w:rPr>
          <w:color w:val="000000"/>
        </w:rPr>
        <w:t>проміжок</w:t>
      </w:r>
      <w:proofErr w:type="spellEnd"/>
      <w:r w:rsidR="00AC23FE" w:rsidRPr="00541299">
        <w:rPr>
          <w:color w:val="000000"/>
        </w:rPr>
        <w:t xml:space="preserve"> часу </w:t>
      </w:r>
      <w:proofErr w:type="spellStart"/>
      <w:r w:rsidR="00AC23FE" w:rsidRPr="00541299">
        <w:rPr>
          <w:color w:val="000000"/>
        </w:rPr>
        <w:t>механообробки</w:t>
      </w:r>
      <w:proofErr w:type="spellEnd"/>
      <w:r w:rsidR="00AC23FE" w:rsidRPr="00541299">
        <w:rPr>
          <w:color w:val="000000"/>
        </w:rPr>
        <w:t xml:space="preserve">. </w:t>
      </w:r>
    </w:p>
    <w:p w:rsidR="00AC23FE" w:rsidRPr="00AC23FE" w:rsidRDefault="00AC23FE" w:rsidP="00AC23FE">
      <w:pPr>
        <w:widowControl/>
        <w:tabs>
          <w:tab w:val="left" w:pos="360"/>
          <w:tab w:val="left" w:pos="3960"/>
        </w:tabs>
        <w:autoSpaceDE/>
        <w:autoSpaceDN/>
        <w:adjustRightInd/>
        <w:ind w:left="360" w:hanging="360"/>
        <w:jc w:val="both"/>
        <w:rPr>
          <w:rFonts w:eastAsia="Times New Roman"/>
          <w:sz w:val="24"/>
          <w:szCs w:val="24"/>
        </w:rPr>
      </w:pPr>
      <w:r w:rsidRPr="00AC23FE">
        <w:rPr>
          <w:rFonts w:eastAsia="Times New Roman"/>
          <w:color w:val="000000"/>
          <w:sz w:val="24"/>
          <w:szCs w:val="24"/>
        </w:rPr>
        <w:t xml:space="preserve">     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Оптимізовані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технологічні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параметри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механосинтезу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композиційних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порошків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одержані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партії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вивчення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мікроструктури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фізико-хімічних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властивостей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 за результатами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яких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розроблені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жар</w:t>
      </w:r>
      <w:proofErr w:type="gramStart"/>
      <w:r w:rsidRPr="00AC23FE">
        <w:rPr>
          <w:rFonts w:eastAsia="Times New Roman"/>
          <w:color w:val="000000"/>
          <w:sz w:val="24"/>
          <w:szCs w:val="24"/>
        </w:rPr>
        <w:t>о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>-</w:t>
      </w:r>
      <w:proofErr w:type="gramEnd"/>
      <w:r w:rsidRPr="00AC23FE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термо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- та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зносостійкі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матеріали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 для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нанесення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захисних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C23FE">
        <w:rPr>
          <w:rFonts w:eastAsia="Times New Roman"/>
          <w:color w:val="000000"/>
          <w:sz w:val="24"/>
          <w:szCs w:val="24"/>
        </w:rPr>
        <w:t>покриттів</w:t>
      </w:r>
      <w:proofErr w:type="spellEnd"/>
      <w:r w:rsidRPr="00AC23FE">
        <w:rPr>
          <w:rFonts w:eastAsia="Times New Roman"/>
          <w:color w:val="000000"/>
          <w:sz w:val="24"/>
          <w:szCs w:val="24"/>
        </w:rPr>
        <w:t xml:space="preserve">. </w:t>
      </w:r>
    </w:p>
    <w:p w:rsidR="00AC23FE" w:rsidRPr="00AC23FE" w:rsidRDefault="00AC23FE" w:rsidP="00AC23FE">
      <w:pPr>
        <w:widowControl/>
        <w:tabs>
          <w:tab w:val="left" w:pos="360"/>
          <w:tab w:val="left" w:pos="3960"/>
        </w:tabs>
        <w:autoSpaceDE/>
        <w:autoSpaceDN/>
        <w:adjustRightInd/>
        <w:ind w:left="360"/>
        <w:jc w:val="both"/>
        <w:rPr>
          <w:rFonts w:eastAsia="Times New Roman"/>
          <w:sz w:val="24"/>
          <w:szCs w:val="24"/>
        </w:rPr>
      </w:pPr>
      <w:r w:rsidRPr="00AC23FE">
        <w:rPr>
          <w:rFonts w:eastAsia="Times New Roman"/>
          <w:sz w:val="24"/>
          <w:szCs w:val="24"/>
        </w:rPr>
        <w:t> </w:t>
      </w:r>
    </w:p>
    <w:p w:rsidR="001F5C84" w:rsidRPr="006774AE" w:rsidRDefault="000C38FD" w:rsidP="001F5C84">
      <w:pPr>
        <w:pStyle w:val="2614"/>
        <w:tabs>
          <w:tab w:val="left" w:pos="284"/>
        </w:tabs>
        <w:spacing w:before="0" w:beforeAutospacing="0" w:after="0" w:afterAutospacing="0"/>
        <w:ind w:left="284"/>
        <w:jc w:val="both"/>
        <w:rPr>
          <w:rStyle w:val="2"/>
          <w:rFonts w:eastAsia="Arial Unicode MS"/>
          <w:b/>
          <w:sz w:val="28"/>
          <w:szCs w:val="28"/>
          <w:u w:val="none"/>
        </w:rPr>
      </w:pPr>
      <w:r w:rsidRPr="006774AE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1F5C84" w:rsidRPr="006774AE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  <w:r w:rsidR="000C74E5" w:rsidRPr="006774AE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0C74E5" w:rsidRPr="00541299" w:rsidRDefault="000C74E5" w:rsidP="001F5C84">
      <w:pPr>
        <w:pStyle w:val="2614"/>
        <w:tabs>
          <w:tab w:val="left" w:pos="284"/>
        </w:tabs>
        <w:spacing w:before="0" w:beforeAutospacing="0" w:after="0" w:afterAutospacing="0"/>
        <w:ind w:left="284"/>
        <w:jc w:val="both"/>
        <w:rPr>
          <w:rStyle w:val="2"/>
          <w:rFonts w:eastAsia="Arial Unicode MS"/>
          <w:u w:val="none"/>
        </w:rPr>
      </w:pPr>
    </w:p>
    <w:p w:rsidR="001F5C84" w:rsidRPr="00541299" w:rsidRDefault="001F5C84" w:rsidP="001F5C84">
      <w:pPr>
        <w:pStyle w:val="2614"/>
        <w:tabs>
          <w:tab w:val="left" w:pos="284"/>
        </w:tabs>
        <w:spacing w:before="0" w:beforeAutospacing="0" w:after="0" w:afterAutospacing="0"/>
        <w:ind w:left="284"/>
        <w:jc w:val="both"/>
      </w:pPr>
      <w:r w:rsidRPr="00541299">
        <w:rPr>
          <w:color w:val="000000"/>
        </w:rPr>
        <w:t xml:space="preserve"> </w:t>
      </w:r>
      <w:proofErr w:type="spellStart"/>
      <w:r w:rsidRPr="00541299">
        <w:rPr>
          <w:color w:val="000000"/>
        </w:rPr>
        <w:t>Можуть</w:t>
      </w:r>
      <w:proofErr w:type="spellEnd"/>
      <w:r w:rsidRPr="00541299">
        <w:rPr>
          <w:color w:val="000000"/>
        </w:rPr>
        <w:t xml:space="preserve"> бути </w:t>
      </w:r>
      <w:proofErr w:type="spellStart"/>
      <w:r w:rsidRPr="00541299">
        <w:rPr>
          <w:color w:val="000000"/>
        </w:rPr>
        <w:t>використані</w:t>
      </w:r>
      <w:proofErr w:type="spellEnd"/>
      <w:r w:rsidRPr="00541299">
        <w:rPr>
          <w:color w:val="000000"/>
        </w:rPr>
        <w:t xml:space="preserve"> в </w:t>
      </w:r>
      <w:proofErr w:type="spellStart"/>
      <w:r w:rsidRPr="00541299">
        <w:rPr>
          <w:color w:val="000000"/>
        </w:rPr>
        <w:t>металургійній</w:t>
      </w:r>
      <w:proofErr w:type="spellEnd"/>
      <w:r w:rsidRPr="00541299">
        <w:rPr>
          <w:color w:val="000000"/>
        </w:rPr>
        <w:t xml:space="preserve"> </w:t>
      </w:r>
      <w:proofErr w:type="spellStart"/>
      <w:r w:rsidRPr="00541299">
        <w:rPr>
          <w:color w:val="000000"/>
        </w:rPr>
        <w:t>галузі</w:t>
      </w:r>
      <w:proofErr w:type="spellEnd"/>
      <w:r w:rsidRPr="00541299">
        <w:rPr>
          <w:color w:val="000000"/>
        </w:rPr>
        <w:t xml:space="preserve"> при </w:t>
      </w:r>
      <w:proofErr w:type="spellStart"/>
      <w:r w:rsidRPr="00541299">
        <w:rPr>
          <w:color w:val="000000"/>
        </w:rPr>
        <w:t>розробці</w:t>
      </w:r>
      <w:proofErr w:type="spellEnd"/>
      <w:r w:rsidRPr="00541299">
        <w:rPr>
          <w:color w:val="000000"/>
        </w:rPr>
        <w:t xml:space="preserve"> </w:t>
      </w:r>
      <w:proofErr w:type="spellStart"/>
      <w:r w:rsidRPr="00541299">
        <w:rPr>
          <w:color w:val="000000"/>
        </w:rPr>
        <w:t>сучасних</w:t>
      </w:r>
      <w:proofErr w:type="spellEnd"/>
      <w:r w:rsidRPr="00541299">
        <w:rPr>
          <w:color w:val="000000"/>
        </w:rPr>
        <w:t xml:space="preserve"> </w:t>
      </w:r>
      <w:proofErr w:type="spellStart"/>
      <w:r w:rsidRPr="00541299">
        <w:rPr>
          <w:color w:val="000000"/>
        </w:rPr>
        <w:t>технологій</w:t>
      </w:r>
      <w:proofErr w:type="spellEnd"/>
      <w:r w:rsidRPr="00541299">
        <w:rPr>
          <w:color w:val="000000"/>
        </w:rPr>
        <w:t xml:space="preserve"> </w:t>
      </w:r>
      <w:proofErr w:type="spellStart"/>
      <w:r w:rsidRPr="00541299">
        <w:rPr>
          <w:color w:val="000000"/>
        </w:rPr>
        <w:t>одержання</w:t>
      </w:r>
      <w:proofErr w:type="spellEnd"/>
      <w:r w:rsidRPr="00541299">
        <w:rPr>
          <w:color w:val="000000"/>
        </w:rPr>
        <w:t xml:space="preserve"> </w:t>
      </w:r>
      <w:proofErr w:type="spellStart"/>
      <w:r w:rsidRPr="00541299">
        <w:rPr>
          <w:color w:val="000000"/>
        </w:rPr>
        <w:t>нанопорошків</w:t>
      </w:r>
      <w:proofErr w:type="spellEnd"/>
      <w:r w:rsidRPr="00541299">
        <w:rPr>
          <w:color w:val="000000"/>
        </w:rPr>
        <w:t xml:space="preserve"> </w:t>
      </w:r>
      <w:proofErr w:type="spellStart"/>
      <w:r w:rsidRPr="00541299">
        <w:rPr>
          <w:color w:val="000000"/>
        </w:rPr>
        <w:t>композиційних</w:t>
      </w:r>
      <w:proofErr w:type="spellEnd"/>
      <w:r w:rsidRPr="00541299">
        <w:rPr>
          <w:color w:val="000000"/>
        </w:rPr>
        <w:t xml:space="preserve"> </w:t>
      </w:r>
      <w:proofErr w:type="spellStart"/>
      <w:r w:rsidRPr="00541299">
        <w:rPr>
          <w:color w:val="000000"/>
        </w:rPr>
        <w:t>матеріалів</w:t>
      </w:r>
      <w:proofErr w:type="spellEnd"/>
      <w:r w:rsidRPr="00541299">
        <w:rPr>
          <w:color w:val="000000"/>
        </w:rPr>
        <w:t xml:space="preserve"> з </w:t>
      </w:r>
      <w:proofErr w:type="spellStart"/>
      <w:proofErr w:type="gramStart"/>
      <w:r w:rsidRPr="00541299">
        <w:rPr>
          <w:color w:val="000000"/>
        </w:rPr>
        <w:t>п</w:t>
      </w:r>
      <w:proofErr w:type="gramEnd"/>
      <w:r w:rsidRPr="00541299">
        <w:rPr>
          <w:color w:val="000000"/>
        </w:rPr>
        <w:t>ідвищеними</w:t>
      </w:r>
      <w:proofErr w:type="spellEnd"/>
      <w:r w:rsidRPr="00541299">
        <w:rPr>
          <w:color w:val="000000"/>
        </w:rPr>
        <w:t xml:space="preserve"> </w:t>
      </w:r>
      <w:proofErr w:type="spellStart"/>
      <w:r w:rsidRPr="00541299">
        <w:rPr>
          <w:color w:val="000000"/>
        </w:rPr>
        <w:t>фізико-механічними</w:t>
      </w:r>
      <w:proofErr w:type="spellEnd"/>
      <w:r w:rsidRPr="00541299">
        <w:rPr>
          <w:color w:val="000000"/>
        </w:rPr>
        <w:t xml:space="preserve"> </w:t>
      </w:r>
      <w:proofErr w:type="spellStart"/>
      <w:r w:rsidRPr="00541299">
        <w:rPr>
          <w:color w:val="000000"/>
        </w:rPr>
        <w:t>властивостями</w:t>
      </w:r>
      <w:proofErr w:type="spellEnd"/>
      <w:r w:rsidRPr="00541299">
        <w:rPr>
          <w:color w:val="000000"/>
        </w:rPr>
        <w:t xml:space="preserve">, а </w:t>
      </w:r>
      <w:proofErr w:type="spellStart"/>
      <w:r w:rsidRPr="00541299">
        <w:rPr>
          <w:color w:val="000000"/>
        </w:rPr>
        <w:t>також</w:t>
      </w:r>
      <w:proofErr w:type="spellEnd"/>
      <w:r w:rsidRPr="00541299">
        <w:rPr>
          <w:color w:val="000000"/>
        </w:rPr>
        <w:t xml:space="preserve"> </w:t>
      </w:r>
      <w:proofErr w:type="spellStart"/>
      <w:r w:rsidRPr="00541299">
        <w:rPr>
          <w:color w:val="000000"/>
        </w:rPr>
        <w:t>машино</w:t>
      </w:r>
      <w:proofErr w:type="spellEnd"/>
      <w:r w:rsidRPr="00541299">
        <w:rPr>
          <w:color w:val="000000"/>
        </w:rPr>
        <w:t xml:space="preserve">- та </w:t>
      </w:r>
      <w:proofErr w:type="spellStart"/>
      <w:r w:rsidRPr="00541299">
        <w:rPr>
          <w:color w:val="000000"/>
        </w:rPr>
        <w:t>авіабудуванні</w:t>
      </w:r>
      <w:proofErr w:type="spellEnd"/>
      <w:r w:rsidRPr="00541299">
        <w:rPr>
          <w:color w:val="000000"/>
        </w:rPr>
        <w:t xml:space="preserve"> для </w:t>
      </w:r>
      <w:proofErr w:type="spellStart"/>
      <w:r w:rsidRPr="00541299">
        <w:rPr>
          <w:color w:val="000000"/>
        </w:rPr>
        <w:t>нанесення</w:t>
      </w:r>
      <w:proofErr w:type="spellEnd"/>
      <w:r w:rsidRPr="00541299">
        <w:rPr>
          <w:color w:val="000000"/>
        </w:rPr>
        <w:t xml:space="preserve"> </w:t>
      </w:r>
      <w:proofErr w:type="spellStart"/>
      <w:r w:rsidRPr="00541299">
        <w:rPr>
          <w:color w:val="000000"/>
        </w:rPr>
        <w:t>захисних</w:t>
      </w:r>
      <w:proofErr w:type="spellEnd"/>
      <w:r w:rsidRPr="00541299">
        <w:rPr>
          <w:color w:val="000000"/>
        </w:rPr>
        <w:t xml:space="preserve"> </w:t>
      </w:r>
      <w:proofErr w:type="spellStart"/>
      <w:r w:rsidRPr="00541299">
        <w:rPr>
          <w:color w:val="000000"/>
        </w:rPr>
        <w:t>покриттів</w:t>
      </w:r>
      <w:proofErr w:type="spellEnd"/>
      <w:r w:rsidRPr="00541299">
        <w:rPr>
          <w:color w:val="000000"/>
        </w:rPr>
        <w:t xml:space="preserve"> на </w:t>
      </w:r>
      <w:proofErr w:type="spellStart"/>
      <w:r w:rsidRPr="00541299">
        <w:rPr>
          <w:color w:val="000000"/>
        </w:rPr>
        <w:t>деталі</w:t>
      </w:r>
      <w:proofErr w:type="spellEnd"/>
      <w:r w:rsidRPr="00541299">
        <w:rPr>
          <w:color w:val="000000"/>
        </w:rPr>
        <w:t xml:space="preserve">, </w:t>
      </w:r>
      <w:proofErr w:type="spellStart"/>
      <w:r w:rsidRPr="00541299">
        <w:rPr>
          <w:color w:val="000000"/>
        </w:rPr>
        <w:t>які</w:t>
      </w:r>
      <w:proofErr w:type="spellEnd"/>
      <w:r w:rsidRPr="00541299">
        <w:rPr>
          <w:color w:val="000000"/>
        </w:rPr>
        <w:t xml:space="preserve"> </w:t>
      </w:r>
      <w:proofErr w:type="spellStart"/>
      <w:r w:rsidRPr="00541299">
        <w:rPr>
          <w:color w:val="000000"/>
        </w:rPr>
        <w:t>працюють</w:t>
      </w:r>
      <w:proofErr w:type="spellEnd"/>
      <w:r w:rsidRPr="00541299">
        <w:rPr>
          <w:color w:val="000000"/>
        </w:rPr>
        <w:t xml:space="preserve"> в </w:t>
      </w:r>
      <w:proofErr w:type="spellStart"/>
      <w:r w:rsidRPr="00541299">
        <w:rPr>
          <w:color w:val="000000"/>
        </w:rPr>
        <w:t>критичних</w:t>
      </w:r>
      <w:proofErr w:type="spellEnd"/>
      <w:r w:rsidRPr="00541299">
        <w:rPr>
          <w:color w:val="000000"/>
        </w:rPr>
        <w:t xml:space="preserve"> </w:t>
      </w:r>
      <w:proofErr w:type="spellStart"/>
      <w:r w:rsidRPr="00541299">
        <w:rPr>
          <w:color w:val="000000"/>
        </w:rPr>
        <w:t>умовах</w:t>
      </w:r>
      <w:proofErr w:type="spellEnd"/>
      <w:r w:rsidRPr="00541299">
        <w:rPr>
          <w:color w:val="000000"/>
        </w:rPr>
        <w:t>.</w:t>
      </w:r>
    </w:p>
    <w:p w:rsidR="001F5C84" w:rsidRPr="001F5C84" w:rsidRDefault="001F5C84" w:rsidP="001F5C84">
      <w:pPr>
        <w:widowControl/>
        <w:tabs>
          <w:tab w:val="left" w:pos="360"/>
          <w:tab w:val="left" w:pos="396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1F5C84">
        <w:rPr>
          <w:rFonts w:eastAsia="Times New Roman"/>
          <w:sz w:val="24"/>
          <w:szCs w:val="24"/>
        </w:rPr>
        <w:t> </w:t>
      </w:r>
    </w:p>
    <w:p w:rsidR="00A51711" w:rsidRPr="00541299" w:rsidRDefault="000C38FD" w:rsidP="00A51711">
      <w:pPr>
        <w:pStyle w:val="a5"/>
        <w:tabs>
          <w:tab w:val="left" w:pos="3960"/>
        </w:tabs>
        <w:spacing w:before="0" w:beforeAutospacing="0" w:after="0" w:afterAutospacing="0"/>
        <w:ind w:left="426" w:hanging="426"/>
      </w:pPr>
      <w:r w:rsidRPr="00541299">
        <w:rPr>
          <w:szCs w:val="28"/>
          <w:lang w:val="uk-UA"/>
        </w:rPr>
        <w:t xml:space="preserve">  </w:t>
      </w:r>
      <w:r w:rsidR="00541299">
        <w:rPr>
          <w:szCs w:val="28"/>
          <w:lang w:val="uk-UA"/>
        </w:rPr>
        <w:t xml:space="preserve">  </w:t>
      </w:r>
      <w:r w:rsidRPr="00541299">
        <w:rPr>
          <w:szCs w:val="28"/>
          <w:lang w:val="uk-UA"/>
        </w:rPr>
        <w:t xml:space="preserve"> Дані про реєстрацію роботи: № </w:t>
      </w:r>
      <w:r w:rsidR="00A51711" w:rsidRPr="00541299">
        <w:rPr>
          <w:color w:val="000000"/>
        </w:rPr>
        <w:t>0118U003526</w:t>
      </w:r>
    </w:p>
    <w:p w:rsidR="00A51711" w:rsidRPr="00541299" w:rsidRDefault="00A51711" w:rsidP="00A51711">
      <w:pPr>
        <w:pStyle w:val="a5"/>
        <w:tabs>
          <w:tab w:val="left" w:pos="3960"/>
        </w:tabs>
        <w:spacing w:before="0" w:beforeAutospacing="0" w:after="0" w:afterAutospacing="0"/>
        <w:jc w:val="both"/>
      </w:pPr>
      <w:r w:rsidRPr="00541299">
        <w:t> </w:t>
      </w:r>
    </w:p>
    <w:p w:rsidR="000C74E5" w:rsidRPr="006774AE" w:rsidRDefault="00541299" w:rsidP="000C74E5">
      <w:pPr>
        <w:pStyle w:val="17379"/>
        <w:widowControl w:val="0"/>
        <w:spacing w:before="0" w:beforeAutospacing="0" w:after="0" w:afterAutospacing="0" w:line="360" w:lineRule="auto"/>
        <w:ind w:left="318" w:right="420" w:firstLine="427"/>
        <w:jc w:val="both"/>
        <w:rPr>
          <w:b/>
          <w:sz w:val="28"/>
          <w:szCs w:val="28"/>
        </w:rPr>
      </w:pPr>
      <w:r w:rsidRPr="006774AE">
        <w:rPr>
          <w:b/>
          <w:sz w:val="28"/>
          <w:szCs w:val="28"/>
          <w:lang w:val="uk-UA"/>
        </w:rPr>
        <w:t xml:space="preserve">   </w:t>
      </w:r>
      <w:r w:rsidR="000C38FD" w:rsidRPr="006774AE">
        <w:rPr>
          <w:b/>
          <w:sz w:val="28"/>
          <w:szCs w:val="28"/>
          <w:lang w:val="uk-UA"/>
        </w:rPr>
        <w:t>РЕФЕРАТ</w:t>
      </w:r>
    </w:p>
    <w:p w:rsidR="000C74E5" w:rsidRPr="000C74E5" w:rsidRDefault="000C74E5" w:rsidP="000C74E5">
      <w:pPr>
        <w:autoSpaceDE/>
        <w:autoSpaceDN/>
        <w:adjustRightInd/>
        <w:spacing w:before="1"/>
        <w:rPr>
          <w:rFonts w:eastAsia="Times New Roman"/>
          <w:sz w:val="24"/>
          <w:szCs w:val="24"/>
        </w:rPr>
      </w:pPr>
      <w:r w:rsidRPr="000C74E5">
        <w:rPr>
          <w:rFonts w:eastAsia="Times New Roman"/>
          <w:sz w:val="24"/>
          <w:szCs w:val="24"/>
        </w:rPr>
        <w:t> </w:t>
      </w:r>
    </w:p>
    <w:p w:rsidR="000C74E5" w:rsidRPr="000C74E5" w:rsidRDefault="000C74E5" w:rsidP="000C74E5">
      <w:pPr>
        <w:autoSpaceDE/>
        <w:autoSpaceDN/>
        <w:adjustRightInd/>
        <w:spacing w:line="360" w:lineRule="auto"/>
        <w:ind w:left="318" w:right="417" w:firstLine="427"/>
        <w:jc w:val="both"/>
        <w:rPr>
          <w:rFonts w:eastAsia="Times New Roman"/>
          <w:sz w:val="24"/>
          <w:szCs w:val="24"/>
        </w:rPr>
      </w:pPr>
      <w:proofErr w:type="spellStart"/>
      <w:r w:rsidRPr="000C74E5">
        <w:rPr>
          <w:rFonts w:eastAsia="Times New Roman"/>
          <w:b/>
          <w:color w:val="000000"/>
          <w:sz w:val="24"/>
          <w:szCs w:val="24"/>
        </w:rPr>
        <w:t>Об’єкти</w:t>
      </w:r>
      <w:proofErr w:type="spellEnd"/>
      <w:r w:rsidRPr="000C74E5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0C74E5">
        <w:rPr>
          <w:rFonts w:eastAsia="Times New Roman"/>
          <w:b/>
          <w:color w:val="000000"/>
          <w:sz w:val="24"/>
          <w:szCs w:val="24"/>
        </w:rPr>
        <w:t>досл</w:t>
      </w:r>
      <w:proofErr w:type="gramEnd"/>
      <w:r w:rsidRPr="000C74E5">
        <w:rPr>
          <w:rFonts w:eastAsia="Times New Roman"/>
          <w:b/>
          <w:color w:val="000000"/>
          <w:sz w:val="24"/>
          <w:szCs w:val="24"/>
        </w:rPr>
        <w:t>ідження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композиційні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порошки на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основі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складних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тугоплавких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сполук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Mo</w:t>
      </w:r>
      <w:r w:rsidRPr="000C74E5">
        <w:rPr>
          <w:rFonts w:eastAsia="Times New Roman"/>
          <w:color w:val="000000"/>
          <w:sz w:val="24"/>
          <w:szCs w:val="16"/>
        </w:rPr>
        <w:t>0,9</w:t>
      </w:r>
      <w:r w:rsidRPr="000C74E5">
        <w:rPr>
          <w:rFonts w:eastAsia="Times New Roman"/>
          <w:color w:val="000000"/>
          <w:sz w:val="24"/>
          <w:szCs w:val="24"/>
        </w:rPr>
        <w:t>Ме</w:t>
      </w:r>
      <w:r w:rsidRPr="000C74E5">
        <w:rPr>
          <w:rFonts w:eastAsia="Times New Roman"/>
          <w:color w:val="000000"/>
          <w:sz w:val="24"/>
          <w:szCs w:val="16"/>
        </w:rPr>
        <w:t>0,1</w:t>
      </w:r>
      <w:r w:rsidRPr="000C74E5">
        <w:rPr>
          <w:rFonts w:eastAsia="Times New Roman"/>
          <w:color w:val="000000"/>
          <w:sz w:val="24"/>
          <w:szCs w:val="24"/>
        </w:rPr>
        <w:t>Si</w:t>
      </w:r>
      <w:r w:rsidRPr="000C74E5">
        <w:rPr>
          <w:rFonts w:eastAsia="Times New Roman"/>
          <w:color w:val="000000"/>
          <w:sz w:val="24"/>
          <w:szCs w:val="16"/>
        </w:rPr>
        <w:t>2</w:t>
      </w:r>
      <w:r w:rsidRPr="000C74E5">
        <w:rPr>
          <w:rFonts w:eastAsia="Times New Roman"/>
          <w:color w:val="000000"/>
          <w:sz w:val="24"/>
          <w:szCs w:val="24"/>
        </w:rPr>
        <w:t xml:space="preserve">, де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Ме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r w:rsidRPr="000C74E5">
        <w:rPr>
          <w:rFonts w:eastAsia="Times New Roman"/>
          <w:color w:val="000000"/>
          <w:sz w:val="24"/>
          <w:szCs w:val="24"/>
        </w:rPr>
        <w:sym w:font="Symbol" w:char="F02D"/>
      </w:r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Cr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Nb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Ta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, W, TiB</w:t>
      </w:r>
      <w:r w:rsidRPr="000C74E5">
        <w:rPr>
          <w:rFonts w:eastAsia="Times New Roman"/>
          <w:color w:val="000000"/>
          <w:sz w:val="24"/>
          <w:szCs w:val="16"/>
        </w:rPr>
        <w:t xml:space="preserve">2 </w:t>
      </w:r>
      <w:r w:rsidRPr="000C74E5">
        <w:rPr>
          <w:rFonts w:eastAsia="Times New Roman"/>
          <w:color w:val="000000"/>
          <w:sz w:val="24"/>
          <w:szCs w:val="24"/>
        </w:rPr>
        <w:t>– МоSi</w:t>
      </w:r>
      <w:r w:rsidRPr="000C74E5">
        <w:rPr>
          <w:rFonts w:eastAsia="Times New Roman"/>
          <w:color w:val="000000"/>
          <w:sz w:val="24"/>
          <w:szCs w:val="16"/>
        </w:rPr>
        <w:t xml:space="preserve">2 </w:t>
      </w:r>
      <w:r w:rsidRPr="000C74E5">
        <w:rPr>
          <w:rFonts w:eastAsia="Times New Roman"/>
          <w:color w:val="000000"/>
          <w:sz w:val="24"/>
          <w:szCs w:val="24"/>
        </w:rPr>
        <w:t xml:space="preserve">в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області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lastRenderedPageBreak/>
        <w:t>концентрацій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(40 </w:t>
      </w:r>
      <w:r w:rsidRPr="000C74E5">
        <w:rPr>
          <w:rFonts w:eastAsia="Times New Roman"/>
          <w:color w:val="000000"/>
          <w:sz w:val="24"/>
          <w:szCs w:val="24"/>
        </w:rPr>
        <w:sym w:font="Symbol" w:char="F02D"/>
      </w:r>
      <w:r w:rsidRPr="000C74E5">
        <w:rPr>
          <w:rFonts w:eastAsia="Times New Roman"/>
          <w:color w:val="000000"/>
          <w:sz w:val="24"/>
          <w:szCs w:val="24"/>
        </w:rPr>
        <w:t xml:space="preserve"> 80) %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мас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. TiB</w:t>
      </w:r>
      <w:r w:rsidRPr="000C74E5">
        <w:rPr>
          <w:rFonts w:eastAsia="Times New Roman"/>
          <w:color w:val="000000"/>
          <w:sz w:val="24"/>
          <w:szCs w:val="16"/>
        </w:rPr>
        <w:t>2</w:t>
      </w:r>
      <w:r w:rsidRPr="000C74E5">
        <w:rPr>
          <w:rFonts w:eastAsia="Times New Roman"/>
          <w:color w:val="000000"/>
          <w:sz w:val="24"/>
          <w:szCs w:val="24"/>
        </w:rPr>
        <w:t>,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ТіС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r w:rsidRPr="000C74E5">
        <w:rPr>
          <w:rFonts w:eastAsia="Times New Roman"/>
          <w:color w:val="000000"/>
          <w:sz w:val="24"/>
          <w:szCs w:val="24"/>
        </w:rPr>
        <w:sym w:font="Symbol" w:char="F02D"/>
      </w:r>
      <w:r w:rsidRPr="000C74E5">
        <w:rPr>
          <w:rFonts w:eastAsia="Times New Roman"/>
          <w:color w:val="000000"/>
          <w:sz w:val="24"/>
          <w:szCs w:val="24"/>
        </w:rPr>
        <w:t xml:space="preserve"> 2ТіВ</w:t>
      </w:r>
      <w:proofErr w:type="gramStart"/>
      <w:r w:rsidRPr="000C74E5">
        <w:rPr>
          <w:rFonts w:eastAsia="Times New Roman"/>
          <w:color w:val="000000"/>
          <w:sz w:val="24"/>
          <w:szCs w:val="16"/>
        </w:rPr>
        <w:t>2</w:t>
      </w:r>
      <w:proofErr w:type="gramEnd"/>
      <w:r w:rsidRPr="000C74E5">
        <w:rPr>
          <w:rFonts w:eastAsia="Times New Roman"/>
          <w:color w:val="000000"/>
          <w:sz w:val="24"/>
          <w:szCs w:val="16"/>
        </w:rPr>
        <w:t> </w:t>
      </w:r>
      <w:r w:rsidRPr="000C74E5">
        <w:rPr>
          <w:rFonts w:eastAsia="Times New Roman"/>
          <w:color w:val="000000"/>
          <w:sz w:val="24"/>
          <w:szCs w:val="24"/>
        </w:rPr>
        <w:t>та Ti</w:t>
      </w:r>
      <w:r w:rsidRPr="000C74E5">
        <w:rPr>
          <w:rFonts w:eastAsia="Times New Roman"/>
          <w:color w:val="000000"/>
          <w:sz w:val="24"/>
          <w:szCs w:val="16"/>
        </w:rPr>
        <w:t>3</w:t>
      </w:r>
      <w:r w:rsidRPr="000C74E5">
        <w:rPr>
          <w:rFonts w:eastAsia="Times New Roman"/>
          <w:color w:val="000000"/>
          <w:sz w:val="24"/>
          <w:szCs w:val="24"/>
        </w:rPr>
        <w:t>SiC</w:t>
      </w:r>
      <w:r w:rsidRPr="000C74E5">
        <w:rPr>
          <w:rFonts w:eastAsia="Times New Roman"/>
          <w:color w:val="000000"/>
          <w:sz w:val="24"/>
          <w:szCs w:val="16"/>
        </w:rPr>
        <w:t>2 </w:t>
      </w:r>
      <w:r w:rsidRPr="000C74E5">
        <w:rPr>
          <w:rFonts w:eastAsia="Times New Roman"/>
          <w:color w:val="000000"/>
          <w:sz w:val="24"/>
          <w:szCs w:val="24"/>
        </w:rPr>
        <w:sym w:font="Symbol" w:char="F02D"/>
      </w:r>
      <w:r w:rsidRPr="000C74E5">
        <w:rPr>
          <w:rFonts w:eastAsia="Times New Roman"/>
          <w:color w:val="000000"/>
          <w:sz w:val="24"/>
          <w:szCs w:val="24"/>
        </w:rPr>
        <w:t> 25 %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мас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. (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ТіС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+ ТіSi</w:t>
      </w:r>
      <w:r w:rsidRPr="000C74E5">
        <w:rPr>
          <w:rFonts w:eastAsia="Times New Roman"/>
          <w:color w:val="000000"/>
          <w:sz w:val="24"/>
          <w:szCs w:val="16"/>
        </w:rPr>
        <w:t>2</w:t>
      </w:r>
      <w:r w:rsidRPr="000C74E5">
        <w:rPr>
          <w:rFonts w:eastAsia="Times New Roman"/>
          <w:color w:val="000000"/>
          <w:sz w:val="24"/>
          <w:szCs w:val="24"/>
        </w:rPr>
        <w:t>).</w:t>
      </w:r>
    </w:p>
    <w:p w:rsidR="007375D6" w:rsidRDefault="000C74E5" w:rsidP="000C74E5">
      <w:pPr>
        <w:autoSpaceDE/>
        <w:autoSpaceDN/>
        <w:adjustRightInd/>
        <w:spacing w:line="360" w:lineRule="auto"/>
        <w:ind w:left="318" w:right="419" w:firstLine="427"/>
        <w:jc w:val="both"/>
        <w:rPr>
          <w:rFonts w:eastAsia="Times New Roman"/>
          <w:color w:val="000000"/>
          <w:sz w:val="24"/>
          <w:szCs w:val="24"/>
          <w:lang w:val="uk-UA"/>
        </w:rPr>
      </w:pPr>
      <w:r w:rsidRPr="000C74E5">
        <w:rPr>
          <w:rFonts w:eastAsia="Times New Roman"/>
          <w:b/>
          <w:color w:val="000000"/>
          <w:sz w:val="24"/>
          <w:szCs w:val="24"/>
        </w:rPr>
        <w:t xml:space="preserve">Метою </w:t>
      </w:r>
      <w:proofErr w:type="spellStart"/>
      <w:r w:rsidRPr="000C74E5">
        <w:rPr>
          <w:rFonts w:eastAsia="Times New Roman"/>
          <w:b/>
          <w:color w:val="000000"/>
          <w:sz w:val="24"/>
          <w:szCs w:val="24"/>
        </w:rPr>
        <w:t>роботи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є </w:t>
      </w:r>
      <w:proofErr w:type="spellStart"/>
      <w:proofErr w:type="gramStart"/>
      <w:r w:rsidRPr="000C74E5">
        <w:rPr>
          <w:rFonts w:eastAsia="Times New Roman"/>
          <w:color w:val="000000"/>
          <w:sz w:val="24"/>
          <w:szCs w:val="24"/>
        </w:rPr>
        <w:t>досл</w:t>
      </w:r>
      <w:proofErr w:type="gramEnd"/>
      <w:r w:rsidRPr="000C74E5">
        <w:rPr>
          <w:rFonts w:eastAsia="Times New Roman"/>
          <w:color w:val="000000"/>
          <w:sz w:val="24"/>
          <w:szCs w:val="24"/>
        </w:rPr>
        <w:t>ідження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закономірностей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фазо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структуроутворення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композиційних нанопорошків на основі тугоплавких безкисневих сполук в процесі механосинтезу для цілеспрямованого впливу на реакційну здатність шихти за </w:t>
      </w:r>
      <w:r w:rsidR="007375D6">
        <w:rPr>
          <w:rFonts w:eastAsia="Times New Roman"/>
          <w:color w:val="000000"/>
          <w:sz w:val="24"/>
          <w:szCs w:val="24"/>
          <w:lang w:val="uk-UA"/>
        </w:rPr>
        <w:t xml:space="preserve"> </w:t>
      </w:r>
    </w:p>
    <w:p w:rsidR="007375D6" w:rsidRDefault="000C74E5" w:rsidP="007375D6">
      <w:pPr>
        <w:autoSpaceDE/>
        <w:autoSpaceDN/>
        <w:adjustRightInd/>
        <w:spacing w:line="360" w:lineRule="auto"/>
        <w:ind w:left="318" w:right="419" w:hanging="34"/>
        <w:jc w:val="both"/>
        <w:rPr>
          <w:rFonts w:eastAsia="Times New Roman"/>
          <w:color w:val="000000"/>
          <w:sz w:val="24"/>
          <w:szCs w:val="24"/>
          <w:lang w:val="uk-UA"/>
        </w:rPr>
      </w:pPr>
      <w:proofErr w:type="spellStart"/>
      <w:r w:rsidRPr="000C74E5">
        <w:rPr>
          <w:rFonts w:eastAsia="Times New Roman"/>
          <w:color w:val="000000"/>
          <w:sz w:val="24"/>
          <w:szCs w:val="24"/>
        </w:rPr>
        <w:t>рахунок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вибору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її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вихідних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компонентів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proofErr w:type="gramStart"/>
      <w:r w:rsidRPr="000C74E5">
        <w:rPr>
          <w:rFonts w:eastAsia="Times New Roman"/>
          <w:color w:val="000000"/>
          <w:sz w:val="24"/>
          <w:szCs w:val="24"/>
        </w:rPr>
        <w:t>р</w:t>
      </w:r>
      <w:proofErr w:type="gramEnd"/>
      <w:r w:rsidRPr="000C74E5">
        <w:rPr>
          <w:rFonts w:eastAsia="Times New Roman"/>
          <w:color w:val="000000"/>
          <w:sz w:val="24"/>
          <w:szCs w:val="24"/>
        </w:rPr>
        <w:t>ізними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фізико-хімічними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термодинамічними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властивостями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, </w:t>
      </w:r>
      <w:r w:rsidR="00E93B38">
        <w:rPr>
          <w:rFonts w:eastAsia="Times New Roman"/>
          <w:color w:val="000000"/>
          <w:sz w:val="24"/>
          <w:szCs w:val="24"/>
          <w:lang w:val="uk-UA"/>
        </w:rPr>
        <w:t>щ</w:t>
      </w:r>
      <w:r w:rsidRPr="000C74E5">
        <w:rPr>
          <w:rFonts w:eastAsia="Times New Roman"/>
          <w:color w:val="000000"/>
          <w:sz w:val="24"/>
          <w:szCs w:val="24"/>
        </w:rPr>
        <w:t xml:space="preserve">о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гарантує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проходження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механостимульованих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реакцій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та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одержання</w:t>
      </w:r>
      <w:proofErr w:type="spellEnd"/>
      <w:r w:rsidR="007375D6">
        <w:rPr>
          <w:rFonts w:eastAsia="Times New Roman"/>
          <w:color w:val="000000"/>
          <w:sz w:val="24"/>
          <w:szCs w:val="24"/>
          <w:lang w:val="uk-UA"/>
        </w:rPr>
        <w:t xml:space="preserve"> </w:t>
      </w:r>
    </w:p>
    <w:p w:rsidR="007375D6" w:rsidRDefault="000C74E5" w:rsidP="007375D6">
      <w:pPr>
        <w:autoSpaceDE/>
        <w:autoSpaceDN/>
        <w:adjustRightInd/>
        <w:spacing w:line="360" w:lineRule="auto"/>
        <w:ind w:left="318" w:right="419" w:hanging="34"/>
        <w:jc w:val="both"/>
        <w:rPr>
          <w:rFonts w:eastAsia="Times New Roman"/>
          <w:color w:val="000000"/>
          <w:sz w:val="24"/>
          <w:szCs w:val="24"/>
          <w:lang w:val="uk-UA"/>
        </w:rPr>
      </w:pPr>
      <w:r w:rsidRPr="000C74E5">
        <w:rPr>
          <w:rFonts w:eastAsia="Times New Roman"/>
          <w:color w:val="000000"/>
          <w:sz w:val="24"/>
          <w:szCs w:val="24"/>
        </w:rPr>
        <w:t>нових матеріалів для захисних покриттів з </w:t>
      </w:r>
      <w:proofErr w:type="gramStart"/>
      <w:r w:rsidRPr="000C74E5">
        <w:rPr>
          <w:rFonts w:eastAsia="Times New Roman"/>
          <w:color w:val="000000"/>
          <w:sz w:val="24"/>
          <w:szCs w:val="24"/>
        </w:rPr>
        <w:t>п</w:t>
      </w:r>
      <w:proofErr w:type="gramEnd"/>
      <w:r w:rsidRPr="000C74E5">
        <w:rPr>
          <w:rFonts w:eastAsia="Times New Roman"/>
          <w:color w:val="000000"/>
          <w:sz w:val="24"/>
          <w:szCs w:val="24"/>
        </w:rPr>
        <w:t>ідвищеним ресурсом роботи в </w:t>
      </w:r>
      <w:r w:rsidR="007375D6">
        <w:rPr>
          <w:rFonts w:eastAsia="Times New Roman"/>
          <w:color w:val="000000"/>
          <w:sz w:val="24"/>
          <w:szCs w:val="24"/>
          <w:lang w:val="uk-UA"/>
        </w:rPr>
        <w:t xml:space="preserve"> </w:t>
      </w:r>
    </w:p>
    <w:p w:rsidR="000C74E5" w:rsidRPr="000C74E5" w:rsidRDefault="000C74E5" w:rsidP="007375D6">
      <w:pPr>
        <w:autoSpaceDE/>
        <w:autoSpaceDN/>
        <w:adjustRightInd/>
        <w:spacing w:line="360" w:lineRule="auto"/>
        <w:ind w:left="318" w:right="419" w:hanging="34"/>
        <w:jc w:val="both"/>
        <w:rPr>
          <w:rFonts w:eastAsia="Times New Roman"/>
          <w:sz w:val="24"/>
          <w:szCs w:val="24"/>
        </w:rPr>
      </w:pPr>
      <w:proofErr w:type="spellStart"/>
      <w:r w:rsidRPr="000C74E5">
        <w:rPr>
          <w:rFonts w:eastAsia="Times New Roman"/>
          <w:color w:val="000000"/>
          <w:sz w:val="24"/>
          <w:szCs w:val="24"/>
        </w:rPr>
        <w:t>агресивних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середовищах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при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високих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 температурах та </w:t>
      </w:r>
      <w:proofErr w:type="gramStart"/>
      <w:r w:rsidRPr="000C74E5">
        <w:rPr>
          <w:rFonts w:eastAsia="Times New Roman"/>
          <w:color w:val="000000"/>
          <w:sz w:val="24"/>
          <w:szCs w:val="24"/>
        </w:rPr>
        <w:t>абразивному</w:t>
      </w:r>
      <w:proofErr w:type="gram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зносі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.</w:t>
      </w:r>
    </w:p>
    <w:p w:rsidR="000C74E5" w:rsidRPr="000C74E5" w:rsidRDefault="000C74E5" w:rsidP="000C74E5">
      <w:pPr>
        <w:autoSpaceDE/>
        <w:autoSpaceDN/>
        <w:adjustRightInd/>
        <w:spacing w:line="360" w:lineRule="auto"/>
        <w:ind w:left="318" w:right="413" w:firstLine="427"/>
        <w:jc w:val="both"/>
        <w:rPr>
          <w:rFonts w:eastAsia="Times New Roman"/>
          <w:sz w:val="24"/>
          <w:szCs w:val="24"/>
        </w:rPr>
      </w:pPr>
      <w:proofErr w:type="spellStart"/>
      <w:r w:rsidRPr="000C74E5">
        <w:rPr>
          <w:rFonts w:eastAsia="Times New Roman"/>
          <w:b/>
          <w:color w:val="000000"/>
          <w:sz w:val="24"/>
          <w:szCs w:val="24"/>
        </w:rPr>
        <w:t>Методи</w:t>
      </w:r>
      <w:proofErr w:type="spellEnd"/>
      <w:r w:rsidRPr="000C74E5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0C74E5">
        <w:rPr>
          <w:rFonts w:eastAsia="Times New Roman"/>
          <w:b/>
          <w:color w:val="000000"/>
          <w:sz w:val="24"/>
          <w:szCs w:val="24"/>
        </w:rPr>
        <w:t>досл</w:t>
      </w:r>
      <w:proofErr w:type="gramEnd"/>
      <w:r w:rsidRPr="000C74E5">
        <w:rPr>
          <w:rFonts w:eastAsia="Times New Roman"/>
          <w:b/>
          <w:color w:val="000000"/>
          <w:sz w:val="24"/>
          <w:szCs w:val="24"/>
        </w:rPr>
        <w:t>ідження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–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рентгенофазовий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,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хімічний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електронно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–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мікроскопічний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аналізи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продуктів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механосинтезу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та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фізико-хімічні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властивості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компактних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зразків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.</w:t>
      </w:r>
    </w:p>
    <w:p w:rsidR="007375D6" w:rsidRDefault="000C74E5" w:rsidP="000C74E5">
      <w:pPr>
        <w:autoSpaceDE/>
        <w:autoSpaceDN/>
        <w:adjustRightInd/>
        <w:spacing w:line="360" w:lineRule="auto"/>
        <w:ind w:left="318" w:right="415" w:firstLine="427"/>
        <w:jc w:val="both"/>
        <w:rPr>
          <w:rFonts w:eastAsia="Times New Roman"/>
          <w:color w:val="000000"/>
          <w:sz w:val="24"/>
          <w:szCs w:val="24"/>
          <w:lang w:val="uk-UA"/>
        </w:rPr>
      </w:pPr>
      <w:r w:rsidRPr="000C74E5">
        <w:rPr>
          <w:rFonts w:eastAsia="Times New Roman"/>
          <w:color w:val="000000"/>
          <w:sz w:val="24"/>
          <w:szCs w:val="24"/>
        </w:rPr>
        <w:t>Встановлено, що у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всіх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proofErr w:type="gramStart"/>
      <w:r w:rsidRPr="000C74E5">
        <w:rPr>
          <w:rFonts w:eastAsia="Times New Roman"/>
          <w:color w:val="000000"/>
          <w:sz w:val="24"/>
          <w:szCs w:val="24"/>
        </w:rPr>
        <w:t>досл</w:t>
      </w:r>
      <w:proofErr w:type="gramEnd"/>
      <w:r w:rsidRPr="000C74E5">
        <w:rPr>
          <w:rFonts w:eastAsia="Times New Roman"/>
          <w:color w:val="000000"/>
          <w:sz w:val="24"/>
          <w:szCs w:val="24"/>
        </w:rPr>
        <w:t>іджених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системах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утворення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складних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сполук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в</w:t>
      </w:r>
      <w:r w:rsidR="007375D6">
        <w:rPr>
          <w:rFonts w:eastAsia="Times New Roman"/>
          <w:color w:val="000000"/>
          <w:sz w:val="24"/>
          <w:szCs w:val="24"/>
          <w:lang w:val="uk-UA"/>
        </w:rPr>
        <w:t xml:space="preserve"> </w:t>
      </w:r>
    </w:p>
    <w:p w:rsidR="000C74E5" w:rsidRPr="000C74E5" w:rsidRDefault="000C74E5" w:rsidP="000C74E5">
      <w:pPr>
        <w:autoSpaceDE/>
        <w:autoSpaceDN/>
        <w:adjustRightInd/>
        <w:spacing w:line="360" w:lineRule="auto"/>
        <w:ind w:left="318" w:right="415" w:firstLine="427"/>
        <w:jc w:val="both"/>
        <w:rPr>
          <w:rFonts w:eastAsia="Times New Roman"/>
          <w:sz w:val="24"/>
          <w:szCs w:val="24"/>
        </w:rPr>
      </w:pPr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процесі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механосинтезу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відбувається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за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механізмом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механостимульованої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реакції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Присутність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складі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реакційних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сумішей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тугоплавких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металів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температури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плавлення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яких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вище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3000</w:t>
      </w:r>
      <w:proofErr w:type="gramStart"/>
      <w:r w:rsidRPr="000C74E5">
        <w:rPr>
          <w:rFonts w:eastAsia="Times New Roman"/>
          <w:color w:val="000000"/>
          <w:sz w:val="24"/>
          <w:szCs w:val="24"/>
        </w:rPr>
        <w:t xml:space="preserve"> К</w:t>
      </w:r>
      <w:proofErr w:type="gramEnd"/>
      <w:r w:rsidRPr="000C74E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збільшує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термін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досягнення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 критичного стану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системи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до «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вибуху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» і для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одержання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гомогеннного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 продукту рекомендовано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проведення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відпалу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у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вакуумі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при температурах (600 </w:t>
      </w:r>
      <w:r w:rsidRPr="000C74E5">
        <w:rPr>
          <w:rFonts w:eastAsia="Times New Roman"/>
          <w:color w:val="000000"/>
          <w:sz w:val="24"/>
          <w:szCs w:val="24"/>
        </w:rPr>
        <w:sym w:font="Symbol" w:char="F02D"/>
      </w:r>
      <w:r w:rsidRPr="000C74E5">
        <w:rPr>
          <w:rFonts w:eastAsia="Times New Roman"/>
          <w:color w:val="000000"/>
          <w:sz w:val="24"/>
          <w:szCs w:val="24"/>
        </w:rPr>
        <w:t xml:space="preserve"> 800) </w:t>
      </w:r>
      <w:proofErr w:type="spellStart"/>
      <w:r w:rsidRPr="000C74E5">
        <w:rPr>
          <w:rFonts w:eastAsia="Times New Roman"/>
          <w:color w:val="000000"/>
          <w:sz w:val="24"/>
          <w:szCs w:val="24"/>
          <w:vertAlign w:val="superscript"/>
        </w:rPr>
        <w:t>о</w:t>
      </w:r>
      <w:r w:rsidRPr="000C74E5">
        <w:rPr>
          <w:rFonts w:eastAsia="Times New Roman"/>
          <w:color w:val="000000"/>
          <w:sz w:val="24"/>
          <w:szCs w:val="24"/>
        </w:rPr>
        <w:t>С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. У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випадку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, де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кожна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складова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відноситься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до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тугоплавкої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сполуки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з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високою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екзотермічністю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реакції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їх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утворення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, для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одержання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двофазного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продукту </w:t>
      </w:r>
      <w:proofErr w:type="spellStart"/>
      <w:proofErr w:type="gramStart"/>
      <w:r w:rsidRPr="000C74E5">
        <w:rPr>
          <w:rFonts w:eastAsia="Times New Roman"/>
          <w:color w:val="000000"/>
          <w:sz w:val="24"/>
          <w:szCs w:val="24"/>
        </w:rPr>
        <w:t>доц</w:t>
      </w:r>
      <w:proofErr w:type="gramEnd"/>
      <w:r w:rsidRPr="000C74E5">
        <w:rPr>
          <w:rFonts w:eastAsia="Times New Roman"/>
          <w:color w:val="000000"/>
          <w:sz w:val="24"/>
          <w:szCs w:val="24"/>
        </w:rPr>
        <w:t>ільно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використовувати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якості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одного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із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компонентів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реакційної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суміші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готову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сполуку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 xml:space="preserve"> з 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меншим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рівнем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0C74E5">
        <w:rPr>
          <w:rFonts w:eastAsia="Times New Roman"/>
          <w:color w:val="000000"/>
          <w:sz w:val="24"/>
          <w:szCs w:val="24"/>
        </w:rPr>
        <w:t>екзотермічності</w:t>
      </w:r>
      <w:proofErr w:type="spellEnd"/>
      <w:r w:rsidRPr="000C74E5">
        <w:rPr>
          <w:rFonts w:eastAsia="Times New Roman"/>
          <w:color w:val="000000"/>
          <w:sz w:val="24"/>
          <w:szCs w:val="24"/>
        </w:rPr>
        <w:t>.</w:t>
      </w:r>
    </w:p>
    <w:p w:rsidR="00E93B38" w:rsidRPr="00541299" w:rsidRDefault="00E93B38" w:rsidP="00E93B38">
      <w:pPr>
        <w:autoSpaceDE/>
        <w:autoSpaceDN/>
        <w:adjustRightInd/>
        <w:spacing w:line="360" w:lineRule="auto"/>
        <w:ind w:left="426" w:right="414" w:hanging="708"/>
        <w:rPr>
          <w:rFonts w:eastAsia="Times New Roman"/>
          <w:color w:val="000000"/>
          <w:sz w:val="24"/>
          <w:szCs w:val="24"/>
          <w:lang w:val="uk-UA"/>
        </w:rPr>
      </w:pPr>
      <w:r>
        <w:rPr>
          <w:rFonts w:eastAsia="Times New Roman"/>
          <w:color w:val="000000"/>
          <w:sz w:val="24"/>
          <w:szCs w:val="24"/>
          <w:lang w:val="uk-UA"/>
        </w:rPr>
        <w:t xml:space="preserve">          </w:t>
      </w:r>
      <w:proofErr w:type="spellStart"/>
      <w:r w:rsidR="000C74E5" w:rsidRPr="000C74E5">
        <w:rPr>
          <w:rFonts w:eastAsia="Times New Roman"/>
          <w:color w:val="000000"/>
          <w:sz w:val="24"/>
          <w:szCs w:val="24"/>
        </w:rPr>
        <w:t>Розроблено</w:t>
      </w:r>
      <w:proofErr w:type="spellEnd"/>
      <w:r w:rsidR="000C74E5"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0C74E5" w:rsidRPr="000C74E5">
        <w:rPr>
          <w:rFonts w:eastAsia="Times New Roman"/>
          <w:color w:val="000000"/>
          <w:sz w:val="24"/>
          <w:szCs w:val="24"/>
        </w:rPr>
        <w:t>композиційний</w:t>
      </w:r>
      <w:proofErr w:type="spellEnd"/>
      <w:r w:rsidR="000C74E5"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0C74E5" w:rsidRPr="000C74E5">
        <w:rPr>
          <w:rFonts w:eastAsia="Times New Roman"/>
          <w:color w:val="000000"/>
          <w:sz w:val="24"/>
          <w:szCs w:val="24"/>
        </w:rPr>
        <w:t>матеріал</w:t>
      </w:r>
      <w:proofErr w:type="spellEnd"/>
      <w:r w:rsidR="000C74E5" w:rsidRPr="000C74E5">
        <w:rPr>
          <w:rFonts w:eastAsia="Times New Roman"/>
          <w:color w:val="000000"/>
          <w:sz w:val="24"/>
          <w:szCs w:val="24"/>
        </w:rPr>
        <w:t xml:space="preserve"> Mo</w:t>
      </w:r>
      <w:r w:rsidR="000C74E5" w:rsidRPr="000C74E5">
        <w:rPr>
          <w:rFonts w:eastAsia="Times New Roman"/>
          <w:color w:val="000000"/>
          <w:sz w:val="24"/>
          <w:szCs w:val="16"/>
        </w:rPr>
        <w:t>0,90</w:t>
      </w:r>
      <w:r w:rsidR="000C74E5" w:rsidRPr="000C74E5">
        <w:rPr>
          <w:rFonts w:eastAsia="Times New Roman"/>
          <w:color w:val="000000"/>
          <w:sz w:val="24"/>
          <w:szCs w:val="24"/>
        </w:rPr>
        <w:t>Cr</w:t>
      </w:r>
      <w:r w:rsidR="000C74E5" w:rsidRPr="000C74E5">
        <w:rPr>
          <w:rFonts w:eastAsia="Times New Roman"/>
          <w:color w:val="000000"/>
          <w:sz w:val="24"/>
          <w:szCs w:val="16"/>
        </w:rPr>
        <w:t>0,08</w:t>
      </w:r>
      <w:r w:rsidR="000C74E5" w:rsidRPr="000C74E5">
        <w:rPr>
          <w:rFonts w:eastAsia="Times New Roman"/>
          <w:color w:val="000000"/>
          <w:sz w:val="24"/>
          <w:szCs w:val="24"/>
        </w:rPr>
        <w:t>Ta</w:t>
      </w:r>
      <w:r w:rsidR="000C74E5" w:rsidRPr="000C74E5">
        <w:rPr>
          <w:rFonts w:eastAsia="Times New Roman"/>
          <w:color w:val="000000"/>
          <w:sz w:val="24"/>
          <w:szCs w:val="16"/>
        </w:rPr>
        <w:t>0,02</w:t>
      </w:r>
      <w:r w:rsidR="000C74E5" w:rsidRPr="000C74E5">
        <w:rPr>
          <w:rFonts w:eastAsia="Times New Roman"/>
          <w:color w:val="000000"/>
          <w:sz w:val="24"/>
          <w:szCs w:val="24"/>
        </w:rPr>
        <w:t>Si</w:t>
      </w:r>
      <w:r w:rsidR="000C74E5" w:rsidRPr="000C74E5">
        <w:rPr>
          <w:rFonts w:eastAsia="Times New Roman"/>
          <w:color w:val="000000"/>
          <w:sz w:val="24"/>
          <w:szCs w:val="16"/>
        </w:rPr>
        <w:t>2</w:t>
      </w:r>
      <w:r w:rsidR="000C74E5" w:rsidRPr="000C74E5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="000C74E5" w:rsidRPr="000C74E5">
        <w:rPr>
          <w:rFonts w:eastAsia="Times New Roman"/>
          <w:color w:val="000000"/>
          <w:sz w:val="24"/>
          <w:szCs w:val="24"/>
        </w:rPr>
        <w:t>який</w:t>
      </w:r>
      <w:proofErr w:type="spellEnd"/>
      <w:r w:rsidR="000C74E5" w:rsidRPr="000C74E5">
        <w:rPr>
          <w:rFonts w:eastAsia="Times New Roman"/>
          <w:color w:val="000000"/>
          <w:sz w:val="24"/>
          <w:szCs w:val="24"/>
        </w:rPr>
        <w:t> </w:t>
      </w:r>
      <w:proofErr w:type="spellStart"/>
      <w:r w:rsidR="000C74E5" w:rsidRPr="000C74E5">
        <w:rPr>
          <w:rFonts w:eastAsia="Times New Roman"/>
          <w:color w:val="000000"/>
          <w:sz w:val="24"/>
          <w:szCs w:val="24"/>
        </w:rPr>
        <w:t>може</w:t>
      </w:r>
      <w:proofErr w:type="spellEnd"/>
      <w:r w:rsidR="000C74E5" w:rsidRPr="000C74E5">
        <w:rPr>
          <w:rFonts w:eastAsia="Times New Roman"/>
          <w:color w:val="000000"/>
          <w:sz w:val="24"/>
          <w:szCs w:val="24"/>
        </w:rPr>
        <w:t xml:space="preserve"> бути </w:t>
      </w:r>
      <w:proofErr w:type="spellStart"/>
      <w:r w:rsidR="000C74E5" w:rsidRPr="000C74E5">
        <w:rPr>
          <w:rFonts w:eastAsia="Times New Roman"/>
          <w:color w:val="000000"/>
          <w:sz w:val="24"/>
          <w:szCs w:val="24"/>
        </w:rPr>
        <w:t>рекомендований</w:t>
      </w:r>
      <w:proofErr w:type="spellEnd"/>
      <w:r w:rsidR="000C74E5" w:rsidRPr="000C74E5">
        <w:rPr>
          <w:rFonts w:eastAsia="Times New Roman"/>
          <w:color w:val="000000"/>
          <w:sz w:val="24"/>
          <w:szCs w:val="24"/>
        </w:rPr>
        <w:t xml:space="preserve"> для </w:t>
      </w:r>
      <w:proofErr w:type="spellStart"/>
      <w:r w:rsidR="000C74E5" w:rsidRPr="000C74E5">
        <w:rPr>
          <w:rFonts w:eastAsia="Times New Roman"/>
          <w:color w:val="000000"/>
          <w:sz w:val="24"/>
          <w:szCs w:val="24"/>
        </w:rPr>
        <w:t>використання</w:t>
      </w:r>
      <w:proofErr w:type="spellEnd"/>
      <w:r w:rsidR="000C74E5" w:rsidRPr="000C74E5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="000C74E5" w:rsidRPr="000C74E5">
        <w:rPr>
          <w:rFonts w:eastAsia="Times New Roman"/>
          <w:color w:val="000000"/>
          <w:sz w:val="24"/>
          <w:szCs w:val="24"/>
        </w:rPr>
        <w:t>якості</w:t>
      </w:r>
      <w:proofErr w:type="spellEnd"/>
      <w:r w:rsidR="000C74E5"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0C74E5" w:rsidRPr="000C74E5">
        <w:rPr>
          <w:rFonts w:eastAsia="Times New Roman"/>
          <w:color w:val="000000"/>
          <w:sz w:val="24"/>
          <w:szCs w:val="24"/>
        </w:rPr>
        <w:t>жар</w:t>
      </w:r>
      <w:proofErr w:type="gramStart"/>
      <w:r w:rsidR="000C74E5" w:rsidRPr="000C74E5">
        <w:rPr>
          <w:rFonts w:eastAsia="Times New Roman"/>
          <w:color w:val="000000"/>
          <w:sz w:val="24"/>
          <w:szCs w:val="24"/>
        </w:rPr>
        <w:t>о</w:t>
      </w:r>
      <w:proofErr w:type="spellEnd"/>
      <w:r w:rsidR="000C74E5" w:rsidRPr="000C74E5">
        <w:rPr>
          <w:rFonts w:eastAsia="Times New Roman"/>
          <w:color w:val="000000"/>
          <w:sz w:val="24"/>
          <w:szCs w:val="24"/>
        </w:rPr>
        <w:t>-</w:t>
      </w:r>
      <w:proofErr w:type="gramEnd"/>
      <w:r w:rsidR="000C74E5" w:rsidRPr="000C74E5">
        <w:rPr>
          <w:rFonts w:eastAsia="Times New Roman"/>
          <w:color w:val="000000"/>
          <w:sz w:val="24"/>
          <w:szCs w:val="24"/>
        </w:rPr>
        <w:t xml:space="preserve"> та </w:t>
      </w:r>
      <w:proofErr w:type="spellStart"/>
      <w:r w:rsidR="000C74E5" w:rsidRPr="000C74E5">
        <w:rPr>
          <w:rFonts w:eastAsia="Times New Roman"/>
          <w:color w:val="000000"/>
          <w:sz w:val="24"/>
          <w:szCs w:val="24"/>
        </w:rPr>
        <w:t>термостійкого</w:t>
      </w:r>
      <w:proofErr w:type="spellEnd"/>
      <w:r w:rsidR="000C74E5"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0C74E5" w:rsidRPr="000C74E5">
        <w:rPr>
          <w:rFonts w:eastAsia="Times New Roman"/>
          <w:color w:val="000000"/>
          <w:sz w:val="24"/>
          <w:szCs w:val="24"/>
        </w:rPr>
        <w:t>матеріалу</w:t>
      </w:r>
      <w:proofErr w:type="spellEnd"/>
      <w:r w:rsidR="000C74E5" w:rsidRPr="000C74E5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="000C74E5" w:rsidRPr="000C74E5">
        <w:rPr>
          <w:rFonts w:eastAsia="Times New Roman"/>
          <w:color w:val="000000"/>
          <w:sz w:val="24"/>
          <w:szCs w:val="24"/>
        </w:rPr>
        <w:t>області</w:t>
      </w:r>
      <w:proofErr w:type="spellEnd"/>
      <w:r w:rsidR="000C74E5" w:rsidRPr="000C74E5">
        <w:rPr>
          <w:rFonts w:eastAsia="Times New Roman"/>
          <w:color w:val="000000"/>
          <w:sz w:val="24"/>
          <w:szCs w:val="24"/>
        </w:rPr>
        <w:t xml:space="preserve"> температур до 1600 </w:t>
      </w:r>
      <w:r w:rsidR="000C74E5" w:rsidRPr="000C74E5">
        <w:rPr>
          <w:rFonts w:eastAsia="Times New Roman"/>
          <w:color w:val="000000"/>
          <w:sz w:val="24"/>
          <w:szCs w:val="24"/>
        </w:rPr>
        <w:sym w:font="Symbol" w:char="F0B0"/>
      </w:r>
      <w:r w:rsidR="000C74E5" w:rsidRPr="000C74E5">
        <w:rPr>
          <w:rFonts w:eastAsia="Times New Roman"/>
          <w:color w:val="000000"/>
          <w:sz w:val="24"/>
          <w:szCs w:val="24"/>
        </w:rPr>
        <w:t>С, а Mo</w:t>
      </w:r>
      <w:r w:rsidR="000C74E5" w:rsidRPr="000C74E5">
        <w:rPr>
          <w:rFonts w:eastAsia="Times New Roman"/>
          <w:color w:val="000000"/>
          <w:sz w:val="24"/>
          <w:szCs w:val="16"/>
        </w:rPr>
        <w:t>0,60</w:t>
      </w:r>
      <w:r w:rsidR="000C74E5" w:rsidRPr="000C74E5">
        <w:rPr>
          <w:rFonts w:eastAsia="Times New Roman"/>
          <w:color w:val="000000"/>
          <w:sz w:val="24"/>
          <w:szCs w:val="24"/>
        </w:rPr>
        <w:t>Cr</w:t>
      </w:r>
      <w:r w:rsidR="000C74E5" w:rsidRPr="000C74E5">
        <w:rPr>
          <w:rFonts w:eastAsia="Times New Roman"/>
          <w:color w:val="000000"/>
          <w:sz w:val="24"/>
          <w:szCs w:val="16"/>
        </w:rPr>
        <w:t>0,36</w:t>
      </w:r>
      <w:r w:rsidR="000C74E5" w:rsidRPr="000C74E5">
        <w:rPr>
          <w:rFonts w:eastAsia="Times New Roman"/>
          <w:color w:val="000000"/>
          <w:sz w:val="24"/>
          <w:szCs w:val="24"/>
        </w:rPr>
        <w:t>Ta</w:t>
      </w:r>
      <w:r w:rsidR="000C74E5" w:rsidRPr="000C74E5">
        <w:rPr>
          <w:rFonts w:eastAsia="Times New Roman"/>
          <w:color w:val="000000"/>
          <w:sz w:val="24"/>
          <w:szCs w:val="16"/>
        </w:rPr>
        <w:t>0,04</w:t>
      </w:r>
      <w:r w:rsidR="000C74E5" w:rsidRPr="000C74E5">
        <w:rPr>
          <w:rFonts w:eastAsia="Times New Roman"/>
          <w:color w:val="000000"/>
          <w:sz w:val="24"/>
          <w:szCs w:val="24"/>
        </w:rPr>
        <w:t>Si</w:t>
      </w:r>
      <w:r w:rsidR="000C74E5" w:rsidRPr="000C74E5">
        <w:rPr>
          <w:rFonts w:eastAsia="Times New Roman"/>
          <w:color w:val="000000"/>
          <w:sz w:val="24"/>
          <w:szCs w:val="16"/>
        </w:rPr>
        <w:t>2 </w:t>
      </w:r>
      <w:r w:rsidR="000C74E5" w:rsidRPr="000C74E5">
        <w:rPr>
          <w:rFonts w:eastAsia="Times New Roman"/>
          <w:color w:val="000000"/>
          <w:sz w:val="24"/>
          <w:szCs w:val="24"/>
        </w:rPr>
        <w:t xml:space="preserve">до – 1400 </w:t>
      </w:r>
      <w:r w:rsidR="000C74E5" w:rsidRPr="000C74E5">
        <w:rPr>
          <w:rFonts w:eastAsia="Times New Roman"/>
          <w:color w:val="000000"/>
          <w:sz w:val="24"/>
          <w:szCs w:val="24"/>
        </w:rPr>
        <w:sym w:font="Symbol" w:char="F0B0"/>
      </w:r>
      <w:r w:rsidR="000C74E5" w:rsidRPr="000C74E5">
        <w:rPr>
          <w:rFonts w:eastAsia="Times New Roman"/>
          <w:color w:val="000000"/>
          <w:sz w:val="24"/>
          <w:szCs w:val="24"/>
        </w:rPr>
        <w:t xml:space="preserve">С. </w:t>
      </w:r>
      <w:proofErr w:type="spellStart"/>
      <w:r w:rsidR="000C74E5" w:rsidRPr="000C74E5">
        <w:rPr>
          <w:rFonts w:eastAsia="Times New Roman"/>
          <w:color w:val="000000"/>
          <w:sz w:val="24"/>
          <w:szCs w:val="24"/>
        </w:rPr>
        <w:t>Одержані</w:t>
      </w:r>
      <w:proofErr w:type="spellEnd"/>
      <w:r w:rsidR="000C74E5" w:rsidRPr="000C74E5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0C74E5" w:rsidRPr="000C74E5">
        <w:rPr>
          <w:rFonts w:eastAsia="Times New Roman"/>
          <w:color w:val="000000"/>
          <w:sz w:val="24"/>
          <w:szCs w:val="24"/>
        </w:rPr>
        <w:t>композиційні</w:t>
      </w:r>
      <w:proofErr w:type="spellEnd"/>
      <w:r w:rsidR="000C74E5" w:rsidRPr="000C74E5">
        <w:rPr>
          <w:rFonts w:eastAsia="Times New Roman"/>
          <w:color w:val="000000"/>
          <w:sz w:val="24"/>
          <w:szCs w:val="24"/>
        </w:rPr>
        <w:t xml:space="preserve"> порошки складу o</w:t>
      </w:r>
      <w:r w:rsidR="000C74E5" w:rsidRPr="000C74E5">
        <w:rPr>
          <w:rFonts w:eastAsia="Times New Roman"/>
          <w:color w:val="000000"/>
          <w:sz w:val="24"/>
          <w:szCs w:val="16"/>
        </w:rPr>
        <w:t>x</w:t>
      </w:r>
      <w:r w:rsidR="000C74E5" w:rsidRPr="000C74E5">
        <w:rPr>
          <w:rFonts w:eastAsia="Times New Roman"/>
          <w:color w:val="000000"/>
          <w:sz w:val="24"/>
          <w:szCs w:val="24"/>
        </w:rPr>
        <w:t>Cr</w:t>
      </w:r>
      <w:r w:rsidR="000C74E5" w:rsidRPr="000C74E5">
        <w:rPr>
          <w:rFonts w:eastAsia="Times New Roman"/>
          <w:color w:val="000000"/>
          <w:sz w:val="24"/>
          <w:szCs w:val="16"/>
        </w:rPr>
        <w:t>e</w:t>
      </w:r>
      <w:r w:rsidR="000C74E5" w:rsidRPr="000C74E5">
        <w:rPr>
          <w:rFonts w:eastAsia="Times New Roman"/>
          <w:color w:val="000000"/>
          <w:sz w:val="24"/>
          <w:szCs w:val="24"/>
        </w:rPr>
        <w:t>Та</w:t>
      </w:r>
      <w:r w:rsidR="000C74E5" w:rsidRPr="000C74E5">
        <w:rPr>
          <w:rFonts w:eastAsia="Times New Roman"/>
          <w:color w:val="000000"/>
          <w:sz w:val="24"/>
          <w:szCs w:val="16"/>
        </w:rPr>
        <w:t>z</w:t>
      </w:r>
      <w:r w:rsidR="000C74E5" w:rsidRPr="000C74E5">
        <w:rPr>
          <w:rFonts w:eastAsia="Times New Roman"/>
          <w:color w:val="000000"/>
          <w:sz w:val="24"/>
          <w:szCs w:val="24"/>
        </w:rPr>
        <w:t>Si</w:t>
      </w:r>
      <w:r w:rsidR="000C74E5" w:rsidRPr="000C74E5">
        <w:rPr>
          <w:rFonts w:eastAsia="Times New Roman"/>
          <w:color w:val="000000"/>
          <w:sz w:val="24"/>
          <w:szCs w:val="16"/>
        </w:rPr>
        <w:t>2 </w:t>
      </w:r>
      <w:r w:rsidR="000C74E5" w:rsidRPr="000C74E5">
        <w:rPr>
          <w:rFonts w:eastAsia="Times New Roman"/>
          <w:color w:val="000000"/>
          <w:sz w:val="24"/>
          <w:szCs w:val="24"/>
        </w:rPr>
        <w:t>було застосовано для створення жаро- та термостійких захисних покриттів на молібдені</w:t>
      </w:r>
      <w:r w:rsidR="00541299">
        <w:rPr>
          <w:rFonts w:eastAsia="Times New Roman"/>
          <w:color w:val="000000"/>
          <w:sz w:val="24"/>
          <w:szCs w:val="24"/>
          <w:lang w:val="uk-UA"/>
        </w:rPr>
        <w:t>.</w:t>
      </w:r>
      <w:r w:rsidR="0030341A" w:rsidRPr="00541299">
        <w:rPr>
          <w:rFonts w:eastAsia="Times New Roman"/>
          <w:color w:val="000000"/>
          <w:sz w:val="24"/>
          <w:szCs w:val="24"/>
          <w:lang w:val="uk-UA"/>
        </w:rPr>
        <w:t xml:space="preserve"> </w:t>
      </w:r>
      <w:r>
        <w:rPr>
          <w:rFonts w:eastAsia="Times New Roman"/>
          <w:color w:val="000000"/>
          <w:sz w:val="24"/>
          <w:szCs w:val="24"/>
          <w:lang w:val="uk-UA"/>
        </w:rPr>
        <w:t xml:space="preserve"> </w:t>
      </w:r>
    </w:p>
    <w:p w:rsidR="00E93B38" w:rsidRDefault="007375D6" w:rsidP="007375D6">
      <w:pPr>
        <w:autoSpaceDE/>
        <w:autoSpaceDN/>
        <w:adjustRightInd/>
        <w:ind w:left="567"/>
        <w:rPr>
          <w:color w:val="000000"/>
          <w:sz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 xml:space="preserve"> КЛЮЧОВІ </w:t>
      </w:r>
      <w:r w:rsidR="00E93B38" w:rsidRPr="007375D6">
        <w:rPr>
          <w:rFonts w:eastAsia="Times New Roman"/>
          <w:b/>
          <w:sz w:val="24"/>
          <w:szCs w:val="24"/>
          <w:lang w:val="uk-UA"/>
        </w:rPr>
        <w:t>СЛОВА</w:t>
      </w:r>
      <w:r w:rsidR="00E93B38">
        <w:rPr>
          <w:rFonts w:eastAsia="Times New Roman"/>
          <w:sz w:val="24"/>
          <w:szCs w:val="24"/>
          <w:lang w:val="uk-UA"/>
        </w:rPr>
        <w:t>:</w:t>
      </w:r>
      <w:r w:rsidR="00E93B38" w:rsidRPr="00E93B38">
        <w:rPr>
          <w:rFonts w:eastAsia="Times New Roman"/>
          <w:sz w:val="24"/>
          <w:szCs w:val="24"/>
        </w:rPr>
        <w:t xml:space="preserve"> </w:t>
      </w:r>
      <w:r w:rsidR="00E93B38" w:rsidRPr="000C74E5">
        <w:rPr>
          <w:rFonts w:eastAsia="Times New Roman"/>
          <w:sz w:val="24"/>
          <w:szCs w:val="24"/>
        </w:rPr>
        <w:t> </w:t>
      </w:r>
      <w:r w:rsidR="00E93B38" w:rsidRPr="00541299">
        <w:rPr>
          <w:color w:val="000000"/>
          <w:sz w:val="24"/>
        </w:rPr>
        <w:t>КОМПОЗИЦІЙНІ МАТЕРІАЛИ, ТУГОПЛАВКІ СПОЛУКИ, БОРИДИ, </w:t>
      </w:r>
      <w:r w:rsidR="00E93B38">
        <w:rPr>
          <w:color w:val="000000"/>
          <w:sz w:val="24"/>
          <w:lang w:val="uk-UA"/>
        </w:rPr>
        <w:t xml:space="preserve"> </w:t>
      </w:r>
    </w:p>
    <w:p w:rsidR="00541299" w:rsidRDefault="00E93B38" w:rsidP="007375D6">
      <w:pPr>
        <w:autoSpaceDE/>
        <w:autoSpaceDN/>
        <w:adjustRightInd/>
        <w:ind w:left="567"/>
        <w:rPr>
          <w:color w:val="000000"/>
          <w:sz w:val="24"/>
          <w:lang w:val="uk-UA"/>
        </w:rPr>
      </w:pPr>
      <w:r w:rsidRPr="00541299">
        <w:rPr>
          <w:color w:val="000000"/>
          <w:sz w:val="24"/>
        </w:rPr>
        <w:t>КАРБІДИ, СИЛІЦИДИ, МЕХАНОСИНТЕЗ</w:t>
      </w:r>
      <w:r>
        <w:rPr>
          <w:color w:val="000000"/>
          <w:sz w:val="24"/>
          <w:lang w:val="uk-UA"/>
        </w:rPr>
        <w:t xml:space="preserve">. </w:t>
      </w:r>
    </w:p>
    <w:p w:rsidR="00E93B38" w:rsidRPr="000C74E5" w:rsidRDefault="00E93B38" w:rsidP="00541299">
      <w:pPr>
        <w:autoSpaceDE/>
        <w:autoSpaceDN/>
        <w:adjustRightInd/>
        <w:rPr>
          <w:rFonts w:eastAsia="Times New Roman"/>
          <w:sz w:val="24"/>
          <w:szCs w:val="24"/>
          <w:lang w:val="uk-UA"/>
        </w:rPr>
      </w:pPr>
    </w:p>
    <w:p w:rsidR="0030341A" w:rsidRPr="006774AE" w:rsidRDefault="0030341A" w:rsidP="0030341A">
      <w:pPr>
        <w:pStyle w:val="a5"/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  <w:r w:rsidRPr="006774AE">
        <w:rPr>
          <w:b/>
          <w:sz w:val="28"/>
          <w:szCs w:val="28"/>
          <w:lang w:val="uk-UA"/>
        </w:rPr>
        <w:t xml:space="preserve">                              </w:t>
      </w:r>
      <w:r w:rsidR="000C38FD" w:rsidRPr="006774AE">
        <w:rPr>
          <w:b/>
          <w:sz w:val="28"/>
          <w:szCs w:val="28"/>
          <w:lang w:val="uk-UA"/>
        </w:rPr>
        <w:t>Публікації</w:t>
      </w:r>
      <w:r w:rsidRPr="006774AE">
        <w:rPr>
          <w:b/>
          <w:sz w:val="28"/>
          <w:szCs w:val="28"/>
          <w:lang w:val="uk-UA"/>
        </w:rPr>
        <w:t xml:space="preserve">   </w:t>
      </w:r>
    </w:p>
    <w:p w:rsidR="0030341A" w:rsidRPr="00541299" w:rsidRDefault="0030341A" w:rsidP="0030341A">
      <w:pPr>
        <w:pStyle w:val="a5"/>
        <w:spacing w:before="0" w:beforeAutospacing="0" w:after="0" w:afterAutospacing="0"/>
        <w:ind w:left="360"/>
        <w:jc w:val="both"/>
        <w:rPr>
          <w:lang w:val="uk-UA"/>
        </w:rPr>
      </w:pPr>
    </w:p>
    <w:p w:rsidR="00A51711" w:rsidRPr="00541299" w:rsidRDefault="00A51711" w:rsidP="007375D6">
      <w:pPr>
        <w:pStyle w:val="a5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 w:rsidRPr="00541299">
        <w:rPr>
          <w:color w:val="000000"/>
        </w:rPr>
        <w:t xml:space="preserve">«Электрические контакты и электроды». Киев: ИПМ НАНУ, 2018, с.46-53. </w:t>
      </w:r>
    </w:p>
    <w:p w:rsidR="00A51711" w:rsidRPr="00541299" w:rsidRDefault="0034014B" w:rsidP="007375D6">
      <w:pPr>
        <w:pStyle w:val="a5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hyperlink r:id="rId6" w:history="1">
        <w:r w:rsidR="00A51711" w:rsidRPr="00541299">
          <w:rPr>
            <w:rStyle w:val="a6"/>
            <w:color w:val="000000"/>
            <w:u w:val="none"/>
          </w:rPr>
          <w:t xml:space="preserve">M.P. </w:t>
        </w:r>
        <w:proofErr w:type="spellStart"/>
        <w:r w:rsidR="00A51711" w:rsidRPr="00541299">
          <w:rPr>
            <w:rStyle w:val="a6"/>
            <w:color w:val="000000"/>
            <w:u w:val="none"/>
          </w:rPr>
          <w:t>Savyak</w:t>
        </w:r>
        <w:proofErr w:type="spellEnd"/>
      </w:hyperlink>
      <w:r w:rsidR="00A51711" w:rsidRPr="00541299">
        <w:rPr>
          <w:color w:val="000000"/>
        </w:rPr>
        <w:t>,</w:t>
      </w:r>
      <w:hyperlink r:id="rId7" w:history="1">
        <w:r w:rsidR="00A51711" w:rsidRPr="00541299">
          <w:rPr>
            <w:rStyle w:val="a6"/>
            <w:color w:val="000000"/>
            <w:u w:val="none"/>
          </w:rPr>
          <w:t xml:space="preserve"> O.B. </w:t>
        </w:r>
        <w:proofErr w:type="spellStart"/>
        <w:r w:rsidR="00A51711" w:rsidRPr="00541299">
          <w:rPr>
            <w:rStyle w:val="a6"/>
            <w:color w:val="000000"/>
            <w:u w:val="none"/>
          </w:rPr>
          <w:t>Melnick</w:t>
        </w:r>
        <w:proofErr w:type="spellEnd"/>
      </w:hyperlink>
      <w:r w:rsidR="00A51711" w:rsidRPr="00541299">
        <w:rPr>
          <w:color w:val="000000"/>
        </w:rPr>
        <w:t xml:space="preserve">, </w:t>
      </w:r>
      <w:hyperlink r:id="rId8" w:history="1">
        <w:r w:rsidR="00A51711" w:rsidRPr="00541299">
          <w:rPr>
            <w:rStyle w:val="a6"/>
            <w:color w:val="000000"/>
            <w:u w:val="none"/>
          </w:rPr>
          <w:t xml:space="preserve">М.A. </w:t>
        </w:r>
        <w:proofErr w:type="spellStart"/>
        <w:r w:rsidR="00A51711" w:rsidRPr="00541299">
          <w:rPr>
            <w:rStyle w:val="a6"/>
            <w:color w:val="000000"/>
            <w:u w:val="none"/>
          </w:rPr>
          <w:t>Vasil’kivska</w:t>
        </w:r>
        <w:proofErr w:type="spellEnd"/>
      </w:hyperlink>
      <w:r w:rsidR="00A51711" w:rsidRPr="00541299">
        <w:rPr>
          <w:color w:val="000000"/>
        </w:rPr>
        <w:t>, </w:t>
      </w:r>
      <w:hyperlink r:id="rId9" w:history="1">
        <w:r w:rsidR="00A51711" w:rsidRPr="00541299">
          <w:rPr>
            <w:rStyle w:val="a6"/>
            <w:color w:val="000000"/>
            <w:u w:val="none"/>
          </w:rPr>
          <w:t xml:space="preserve">I.V. </w:t>
        </w:r>
        <w:proofErr w:type="spellStart"/>
        <w:r w:rsidR="00A51711" w:rsidRPr="00541299">
          <w:rPr>
            <w:rStyle w:val="a6"/>
            <w:color w:val="000000"/>
            <w:u w:val="none"/>
          </w:rPr>
          <w:t>Uvarova</w:t>
        </w:r>
        <w:proofErr w:type="spellEnd"/>
      </w:hyperlink>
      <w:r w:rsidR="00A51711" w:rsidRPr="00541299">
        <w:rPr>
          <w:color w:val="000000"/>
        </w:rPr>
        <w:t>. </w:t>
      </w:r>
      <w:proofErr w:type="spellStart"/>
      <w:r w:rsidR="00A51711" w:rsidRPr="00541299">
        <w:fldChar w:fldCharType="begin"/>
      </w:r>
      <w:r w:rsidR="00A51711" w:rsidRPr="00541299">
        <w:instrText xml:space="preserve"> HYPERLINK "https://www.researchgate.net/publication/329373297_Mechanical_Synthesis_of_Tantalum_Borides_and_Modeling_of_Solid_Solutions_of_Boron_in_Tantalum?_sg=R49sqoOJ3Ksu4ba2SjWI9MvDXxlw0RyfqGwa3Qog6g2EPzuutDD7wU8T-HLbFId2DgE-rn0-KSkNzSblXx6xnpNeWgFGc_wTs7pN8KBH.vK7lVIGYjT31aI573FdFnXTFtxnGmW_1XlBS__8nwa_mqjhD7_WOLGYFGJdV_fpXBFS89ouxYwCEL7TpjG_kDA" \o "" </w:instrText>
      </w:r>
      <w:r w:rsidR="00A51711" w:rsidRPr="00541299">
        <w:fldChar w:fldCharType="separate"/>
      </w:r>
      <w:r w:rsidR="00A51711" w:rsidRPr="00541299">
        <w:rPr>
          <w:rStyle w:val="a6"/>
          <w:u w:val="none"/>
          <w:shd w:val="clear" w:color="auto" w:fill="FFFFFF"/>
        </w:rPr>
        <w:t>Mechanical</w:t>
      </w:r>
      <w:proofErr w:type="spellEnd"/>
      <w:r w:rsidR="00A51711" w:rsidRPr="00541299">
        <w:rPr>
          <w:rStyle w:val="a6"/>
          <w:u w:val="none"/>
          <w:shd w:val="clear" w:color="auto" w:fill="FFFFFF"/>
        </w:rPr>
        <w:t xml:space="preserve"> </w:t>
      </w:r>
      <w:proofErr w:type="spellStart"/>
      <w:r w:rsidR="00A51711" w:rsidRPr="00541299">
        <w:rPr>
          <w:rStyle w:val="a6"/>
          <w:u w:val="none"/>
          <w:shd w:val="clear" w:color="auto" w:fill="FFFFFF"/>
        </w:rPr>
        <w:t>Synthesis</w:t>
      </w:r>
      <w:proofErr w:type="spellEnd"/>
      <w:r w:rsidR="00A51711" w:rsidRPr="00541299">
        <w:rPr>
          <w:rStyle w:val="a6"/>
          <w:u w:val="none"/>
          <w:shd w:val="clear" w:color="auto" w:fill="FFFFFF"/>
        </w:rPr>
        <w:t xml:space="preserve"> </w:t>
      </w:r>
      <w:proofErr w:type="spellStart"/>
      <w:r w:rsidR="00A51711" w:rsidRPr="00541299">
        <w:rPr>
          <w:rStyle w:val="a6"/>
          <w:u w:val="none"/>
          <w:shd w:val="clear" w:color="auto" w:fill="FFFFFF"/>
        </w:rPr>
        <w:t>of</w:t>
      </w:r>
      <w:proofErr w:type="spellEnd"/>
      <w:r w:rsidR="00A51711" w:rsidRPr="00541299">
        <w:rPr>
          <w:rStyle w:val="a6"/>
          <w:u w:val="none"/>
          <w:shd w:val="clear" w:color="auto" w:fill="FFFFFF"/>
        </w:rPr>
        <w:t xml:space="preserve"> </w:t>
      </w:r>
      <w:proofErr w:type="spellStart"/>
      <w:r w:rsidR="00A51711" w:rsidRPr="00541299">
        <w:rPr>
          <w:rStyle w:val="a6"/>
          <w:u w:val="none"/>
          <w:shd w:val="clear" w:color="auto" w:fill="FFFFFF"/>
        </w:rPr>
        <w:t>Tantalum</w:t>
      </w:r>
      <w:proofErr w:type="spellEnd"/>
      <w:r w:rsidR="00A51711" w:rsidRPr="00541299">
        <w:rPr>
          <w:rStyle w:val="a6"/>
          <w:u w:val="none"/>
          <w:shd w:val="clear" w:color="auto" w:fill="FFFFFF"/>
        </w:rPr>
        <w:t xml:space="preserve"> </w:t>
      </w:r>
      <w:proofErr w:type="spellStart"/>
      <w:r w:rsidR="00A51711" w:rsidRPr="00541299">
        <w:rPr>
          <w:rStyle w:val="a6"/>
          <w:u w:val="none"/>
          <w:shd w:val="clear" w:color="auto" w:fill="FFFFFF"/>
        </w:rPr>
        <w:t>Borides</w:t>
      </w:r>
      <w:proofErr w:type="spellEnd"/>
      <w:r w:rsidR="00A51711" w:rsidRPr="00541299">
        <w:rPr>
          <w:rStyle w:val="a6"/>
          <w:u w:val="none"/>
          <w:shd w:val="clear" w:color="auto" w:fill="FFFFFF"/>
        </w:rPr>
        <w:t xml:space="preserve"> </w:t>
      </w:r>
      <w:proofErr w:type="spellStart"/>
      <w:r w:rsidR="00A51711" w:rsidRPr="00541299">
        <w:rPr>
          <w:rStyle w:val="a6"/>
          <w:u w:val="none"/>
          <w:shd w:val="clear" w:color="auto" w:fill="FFFFFF"/>
        </w:rPr>
        <w:t>and</w:t>
      </w:r>
      <w:proofErr w:type="spellEnd"/>
      <w:r w:rsidR="00A51711" w:rsidRPr="00541299">
        <w:rPr>
          <w:rStyle w:val="a6"/>
          <w:u w:val="none"/>
          <w:shd w:val="clear" w:color="auto" w:fill="FFFFFF"/>
        </w:rPr>
        <w:t xml:space="preserve"> </w:t>
      </w:r>
      <w:proofErr w:type="spellStart"/>
      <w:r w:rsidR="00A51711" w:rsidRPr="00541299">
        <w:rPr>
          <w:rStyle w:val="a6"/>
          <w:u w:val="none"/>
          <w:shd w:val="clear" w:color="auto" w:fill="FFFFFF"/>
        </w:rPr>
        <w:t>Modeling</w:t>
      </w:r>
      <w:proofErr w:type="spellEnd"/>
      <w:r w:rsidR="00A51711" w:rsidRPr="00541299">
        <w:rPr>
          <w:rStyle w:val="a6"/>
          <w:u w:val="none"/>
          <w:shd w:val="clear" w:color="auto" w:fill="FFFFFF"/>
        </w:rPr>
        <w:t xml:space="preserve"> </w:t>
      </w:r>
      <w:proofErr w:type="spellStart"/>
      <w:r w:rsidR="00A51711" w:rsidRPr="00541299">
        <w:rPr>
          <w:rStyle w:val="a6"/>
          <w:u w:val="none"/>
          <w:shd w:val="clear" w:color="auto" w:fill="FFFFFF"/>
        </w:rPr>
        <w:t>of</w:t>
      </w:r>
      <w:proofErr w:type="spellEnd"/>
      <w:r w:rsidR="00A51711" w:rsidRPr="00541299">
        <w:rPr>
          <w:rStyle w:val="a6"/>
          <w:u w:val="none"/>
          <w:shd w:val="clear" w:color="auto" w:fill="FFFFFF"/>
        </w:rPr>
        <w:t xml:space="preserve"> </w:t>
      </w:r>
      <w:proofErr w:type="spellStart"/>
      <w:r w:rsidR="00A51711" w:rsidRPr="00541299">
        <w:rPr>
          <w:rStyle w:val="a6"/>
          <w:u w:val="none"/>
          <w:shd w:val="clear" w:color="auto" w:fill="FFFFFF"/>
        </w:rPr>
        <w:t>Solid</w:t>
      </w:r>
      <w:proofErr w:type="spellEnd"/>
      <w:r w:rsidR="00A51711" w:rsidRPr="00541299">
        <w:rPr>
          <w:rStyle w:val="a6"/>
          <w:u w:val="none"/>
          <w:shd w:val="clear" w:color="auto" w:fill="FFFFFF"/>
        </w:rPr>
        <w:t xml:space="preserve"> </w:t>
      </w:r>
      <w:proofErr w:type="spellStart"/>
      <w:r w:rsidR="00A51711" w:rsidRPr="00541299">
        <w:rPr>
          <w:rStyle w:val="a6"/>
          <w:u w:val="none"/>
          <w:shd w:val="clear" w:color="auto" w:fill="FFFFFF"/>
        </w:rPr>
        <w:t>Solutions</w:t>
      </w:r>
      <w:proofErr w:type="spellEnd"/>
      <w:r w:rsidR="00A51711" w:rsidRPr="00541299">
        <w:rPr>
          <w:rStyle w:val="a6"/>
          <w:u w:val="none"/>
          <w:shd w:val="clear" w:color="auto" w:fill="FFFFFF"/>
        </w:rPr>
        <w:t xml:space="preserve"> </w:t>
      </w:r>
      <w:proofErr w:type="spellStart"/>
      <w:r w:rsidR="00A51711" w:rsidRPr="00541299">
        <w:rPr>
          <w:rStyle w:val="a6"/>
          <w:u w:val="none"/>
          <w:shd w:val="clear" w:color="auto" w:fill="FFFFFF"/>
        </w:rPr>
        <w:t>of</w:t>
      </w:r>
      <w:proofErr w:type="spellEnd"/>
      <w:r w:rsidR="00A51711" w:rsidRPr="00541299">
        <w:rPr>
          <w:rStyle w:val="a6"/>
          <w:u w:val="none"/>
          <w:shd w:val="clear" w:color="auto" w:fill="FFFFFF"/>
        </w:rPr>
        <w:t xml:space="preserve"> </w:t>
      </w:r>
      <w:proofErr w:type="spellStart"/>
      <w:r w:rsidR="00A51711" w:rsidRPr="00541299">
        <w:rPr>
          <w:rStyle w:val="a6"/>
          <w:u w:val="none"/>
          <w:shd w:val="clear" w:color="auto" w:fill="FFFFFF"/>
        </w:rPr>
        <w:t>Boron</w:t>
      </w:r>
      <w:proofErr w:type="spellEnd"/>
      <w:r w:rsidR="00A51711" w:rsidRPr="00541299">
        <w:rPr>
          <w:rStyle w:val="a6"/>
          <w:u w:val="none"/>
          <w:shd w:val="clear" w:color="auto" w:fill="FFFFFF"/>
        </w:rPr>
        <w:t xml:space="preserve"> </w:t>
      </w:r>
      <w:proofErr w:type="spellStart"/>
      <w:r w:rsidR="00A51711" w:rsidRPr="00541299">
        <w:rPr>
          <w:rStyle w:val="a6"/>
          <w:u w:val="none"/>
          <w:shd w:val="clear" w:color="auto" w:fill="FFFFFF"/>
        </w:rPr>
        <w:t>in</w:t>
      </w:r>
      <w:proofErr w:type="spellEnd"/>
      <w:r w:rsidR="00A51711" w:rsidRPr="00541299">
        <w:rPr>
          <w:rStyle w:val="a6"/>
          <w:u w:val="none"/>
          <w:shd w:val="clear" w:color="auto" w:fill="FFFFFF"/>
        </w:rPr>
        <w:t xml:space="preserve"> </w:t>
      </w:r>
      <w:proofErr w:type="spellStart"/>
      <w:r w:rsidR="00A51711" w:rsidRPr="00541299">
        <w:rPr>
          <w:rStyle w:val="a6"/>
          <w:u w:val="none"/>
          <w:shd w:val="clear" w:color="auto" w:fill="FFFFFF"/>
        </w:rPr>
        <w:t>Tantalum</w:t>
      </w:r>
      <w:proofErr w:type="spellEnd"/>
      <w:r w:rsidR="00A51711" w:rsidRPr="00541299">
        <w:fldChar w:fldCharType="end"/>
      </w:r>
      <w:r w:rsidR="00A51711" w:rsidRPr="00541299">
        <w:rPr>
          <w:color w:val="000000"/>
        </w:rPr>
        <w:t xml:space="preserve"> // </w:t>
      </w:r>
      <w:hyperlink r:id="rId10" w:tooltip="Powder Metallurgy and Metal Ceramics" w:history="1">
        <w:proofErr w:type="spellStart"/>
        <w:r w:rsidR="00A51711" w:rsidRPr="00541299">
          <w:rPr>
            <w:rStyle w:val="a6"/>
            <w:color w:val="000000"/>
            <w:u w:val="none"/>
          </w:rPr>
          <w:t>Powder</w:t>
        </w:r>
        <w:proofErr w:type="spellEnd"/>
        <w:r w:rsidR="00A51711" w:rsidRPr="00541299">
          <w:rPr>
            <w:rStyle w:val="a6"/>
            <w:color w:val="000000"/>
            <w:u w:val="none"/>
          </w:rPr>
          <w:t xml:space="preserve"> </w:t>
        </w:r>
        <w:proofErr w:type="spellStart"/>
        <w:r w:rsidR="00A51711" w:rsidRPr="00541299">
          <w:rPr>
            <w:rStyle w:val="a6"/>
            <w:color w:val="000000"/>
            <w:u w:val="none"/>
          </w:rPr>
          <w:t>Metallurgy</w:t>
        </w:r>
        <w:proofErr w:type="spellEnd"/>
        <w:r w:rsidR="00A51711" w:rsidRPr="00541299">
          <w:rPr>
            <w:rStyle w:val="a6"/>
            <w:color w:val="000000"/>
            <w:u w:val="none"/>
          </w:rPr>
          <w:t xml:space="preserve"> </w:t>
        </w:r>
        <w:proofErr w:type="spellStart"/>
        <w:r w:rsidR="00A51711" w:rsidRPr="00541299">
          <w:rPr>
            <w:rStyle w:val="a6"/>
            <w:color w:val="000000"/>
            <w:u w:val="none"/>
          </w:rPr>
          <w:t>and</w:t>
        </w:r>
        <w:proofErr w:type="spellEnd"/>
        <w:r w:rsidR="00A51711" w:rsidRPr="00541299">
          <w:rPr>
            <w:rStyle w:val="a6"/>
            <w:color w:val="000000"/>
            <w:u w:val="none"/>
          </w:rPr>
          <w:t xml:space="preserve"> </w:t>
        </w:r>
        <w:proofErr w:type="spellStart"/>
        <w:r w:rsidR="00A51711" w:rsidRPr="00541299">
          <w:rPr>
            <w:rStyle w:val="a6"/>
            <w:color w:val="000000"/>
            <w:u w:val="none"/>
          </w:rPr>
          <w:t>Metal</w:t>
        </w:r>
        <w:proofErr w:type="spellEnd"/>
        <w:r w:rsidR="00A51711" w:rsidRPr="00541299">
          <w:rPr>
            <w:rStyle w:val="a6"/>
            <w:color w:val="000000"/>
            <w:u w:val="none"/>
          </w:rPr>
          <w:t xml:space="preserve"> </w:t>
        </w:r>
        <w:proofErr w:type="spellStart"/>
        <w:r w:rsidR="00A51711" w:rsidRPr="00541299">
          <w:rPr>
            <w:rStyle w:val="a6"/>
            <w:color w:val="000000"/>
            <w:u w:val="none"/>
          </w:rPr>
          <w:t>Ceramics</w:t>
        </w:r>
        <w:proofErr w:type="spellEnd"/>
      </w:hyperlink>
      <w:r w:rsidR="00A51711" w:rsidRPr="00541299">
        <w:rPr>
          <w:color w:val="000000"/>
        </w:rPr>
        <w:t>, 2018, Vol.57, No.3, p.11106-11118.</w:t>
      </w:r>
    </w:p>
    <w:p w:rsidR="00A51711" w:rsidRPr="00541299" w:rsidRDefault="00A51711" w:rsidP="007375D6">
      <w:pPr>
        <w:pStyle w:val="a5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 w:rsidRPr="00541299">
        <w:rPr>
          <w:color w:val="000000"/>
        </w:rPr>
        <w:t xml:space="preserve">І.В. </w:t>
      </w:r>
      <w:proofErr w:type="spellStart"/>
      <w:r w:rsidRPr="00541299">
        <w:rPr>
          <w:color w:val="000000"/>
        </w:rPr>
        <w:t>Кудь</w:t>
      </w:r>
      <w:proofErr w:type="spellEnd"/>
      <w:r w:rsidRPr="00541299">
        <w:rPr>
          <w:color w:val="000000"/>
        </w:rPr>
        <w:t xml:space="preserve">, Л.І. </w:t>
      </w:r>
      <w:proofErr w:type="spellStart"/>
      <w:r w:rsidRPr="00541299">
        <w:rPr>
          <w:color w:val="000000"/>
        </w:rPr>
        <w:t>Єременко</w:t>
      </w:r>
      <w:proofErr w:type="spellEnd"/>
      <w:r w:rsidRPr="00541299">
        <w:rPr>
          <w:color w:val="000000"/>
        </w:rPr>
        <w:t xml:space="preserve">, Л.С. </w:t>
      </w:r>
      <w:proofErr w:type="spellStart"/>
      <w:r w:rsidRPr="00541299">
        <w:rPr>
          <w:color w:val="000000"/>
        </w:rPr>
        <w:t>Лиходід</w:t>
      </w:r>
      <w:proofErr w:type="spellEnd"/>
      <w:r w:rsidRPr="00541299">
        <w:rPr>
          <w:color w:val="000000"/>
        </w:rPr>
        <w:t xml:space="preserve">, Д.П. </w:t>
      </w:r>
      <w:proofErr w:type="spellStart"/>
      <w:r w:rsidRPr="00541299">
        <w:rPr>
          <w:color w:val="000000"/>
        </w:rPr>
        <w:t>Зяткевич</w:t>
      </w:r>
      <w:proofErr w:type="spellEnd"/>
      <w:proofErr w:type="gramStart"/>
      <w:r w:rsidRPr="00541299">
        <w:rPr>
          <w:color w:val="000000"/>
        </w:rPr>
        <w:t xml:space="preserve">, </w:t>
      </w:r>
      <w:proofErr w:type="spellStart"/>
      <w:r w:rsidRPr="00541299">
        <w:rPr>
          <w:color w:val="000000"/>
        </w:rPr>
        <w:t>І.</w:t>
      </w:r>
      <w:proofErr w:type="gramEnd"/>
      <w:r w:rsidRPr="00541299">
        <w:rPr>
          <w:color w:val="000000"/>
        </w:rPr>
        <w:t>В.Уварова</w:t>
      </w:r>
      <w:proofErr w:type="spellEnd"/>
      <w:r w:rsidRPr="00541299">
        <w:rPr>
          <w:color w:val="000000"/>
        </w:rPr>
        <w:t>. Особливості синтезу порошків твердих розчинів Cr</w:t>
      </w:r>
      <w:r w:rsidRPr="00541299">
        <w:rPr>
          <w:color w:val="000000"/>
          <w:vertAlign w:val="subscript"/>
        </w:rPr>
        <w:t>0,9</w:t>
      </w:r>
      <w:r w:rsidRPr="00541299">
        <w:rPr>
          <w:color w:val="000000"/>
        </w:rPr>
        <w:t>Ti</w:t>
      </w:r>
      <w:r w:rsidRPr="00541299">
        <w:rPr>
          <w:color w:val="000000"/>
          <w:vertAlign w:val="subscript"/>
        </w:rPr>
        <w:t>0,1</w:t>
      </w:r>
      <w:r w:rsidRPr="00541299">
        <w:rPr>
          <w:color w:val="000000"/>
        </w:rPr>
        <w:t>Si</w:t>
      </w:r>
      <w:r w:rsidRPr="00541299">
        <w:rPr>
          <w:color w:val="000000"/>
          <w:vertAlign w:val="subscript"/>
        </w:rPr>
        <w:t>2</w:t>
      </w:r>
      <w:r w:rsidRPr="00541299">
        <w:rPr>
          <w:color w:val="000000"/>
        </w:rPr>
        <w:t> і Cr</w:t>
      </w:r>
      <w:r w:rsidRPr="00541299">
        <w:rPr>
          <w:color w:val="000000"/>
          <w:vertAlign w:val="subscript"/>
        </w:rPr>
        <w:t>0,9</w:t>
      </w:r>
      <w:r w:rsidRPr="00541299">
        <w:rPr>
          <w:color w:val="000000"/>
        </w:rPr>
        <w:t>Ta</w:t>
      </w:r>
      <w:r w:rsidRPr="00541299">
        <w:rPr>
          <w:color w:val="000000"/>
          <w:vertAlign w:val="subscript"/>
        </w:rPr>
        <w:t>0,1</w:t>
      </w:r>
      <w:r w:rsidRPr="00541299">
        <w:rPr>
          <w:color w:val="000000"/>
        </w:rPr>
        <w:t>Si</w:t>
      </w:r>
      <w:r w:rsidRPr="00541299">
        <w:rPr>
          <w:color w:val="000000"/>
          <w:vertAlign w:val="subscript"/>
        </w:rPr>
        <w:t>2</w:t>
      </w:r>
      <w:r w:rsidRPr="00541299">
        <w:rPr>
          <w:color w:val="000000"/>
        </w:rPr>
        <w:t xml:space="preserve">, </w:t>
      </w:r>
      <w:proofErr w:type="spellStart"/>
      <w:r w:rsidRPr="00541299">
        <w:rPr>
          <w:color w:val="000000"/>
        </w:rPr>
        <w:t>призначених</w:t>
      </w:r>
      <w:proofErr w:type="spellEnd"/>
      <w:r w:rsidRPr="00541299">
        <w:rPr>
          <w:color w:val="000000"/>
        </w:rPr>
        <w:t> для </w:t>
      </w:r>
      <w:proofErr w:type="spellStart"/>
      <w:r w:rsidRPr="00541299">
        <w:rPr>
          <w:color w:val="000000"/>
        </w:rPr>
        <w:t>високоомних</w:t>
      </w:r>
      <w:proofErr w:type="spellEnd"/>
      <w:r w:rsidRPr="00541299">
        <w:rPr>
          <w:color w:val="000000"/>
        </w:rPr>
        <w:t> </w:t>
      </w:r>
      <w:proofErr w:type="spellStart"/>
      <w:r w:rsidRPr="00541299">
        <w:rPr>
          <w:color w:val="000000"/>
        </w:rPr>
        <w:t>резистивних</w:t>
      </w:r>
      <w:proofErr w:type="spellEnd"/>
      <w:r w:rsidRPr="00541299">
        <w:rPr>
          <w:color w:val="000000"/>
        </w:rPr>
        <w:t> </w:t>
      </w:r>
      <w:proofErr w:type="spellStart"/>
      <w:proofErr w:type="gramStart"/>
      <w:r w:rsidRPr="00541299">
        <w:rPr>
          <w:color w:val="000000"/>
        </w:rPr>
        <w:t>матер</w:t>
      </w:r>
      <w:proofErr w:type="gramEnd"/>
      <w:r w:rsidRPr="00541299">
        <w:rPr>
          <w:color w:val="000000"/>
        </w:rPr>
        <w:t>іалів</w:t>
      </w:r>
      <w:proofErr w:type="spellEnd"/>
      <w:r w:rsidR="0034014B">
        <w:rPr>
          <w:color w:val="000000"/>
        </w:rPr>
        <w:t>.</w:t>
      </w:r>
      <w:bookmarkStart w:id="0" w:name="_GoBack"/>
      <w:bookmarkEnd w:id="0"/>
      <w:r w:rsidRPr="00541299">
        <w:rPr>
          <w:color w:val="000000"/>
        </w:rPr>
        <w:t xml:space="preserve"> // Труды института проблем материаловедения им. И.Н. </w:t>
      </w:r>
      <w:proofErr w:type="spellStart"/>
      <w:r w:rsidRPr="00541299">
        <w:rPr>
          <w:color w:val="000000"/>
        </w:rPr>
        <w:t>Францевича</w:t>
      </w:r>
      <w:proofErr w:type="spellEnd"/>
      <w:r w:rsidRPr="00541299">
        <w:rPr>
          <w:color w:val="000000"/>
        </w:rPr>
        <w:t xml:space="preserve"> НАН Украины. Серия «Электрические контакты и электроды». Киев: ИПМ НАНУ, 2018, с.39-45.</w:t>
      </w:r>
    </w:p>
    <w:p w:rsidR="00A51711" w:rsidRPr="00541299" w:rsidRDefault="00A51711" w:rsidP="007375D6">
      <w:pPr>
        <w:pStyle w:val="a5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 w:rsidRPr="00541299">
        <w:rPr>
          <w:color w:val="000000"/>
        </w:rPr>
        <w:t xml:space="preserve">I.В. </w:t>
      </w:r>
      <w:proofErr w:type="spellStart"/>
      <w:r w:rsidRPr="00541299">
        <w:rPr>
          <w:color w:val="000000"/>
        </w:rPr>
        <w:t>Кудь</w:t>
      </w:r>
      <w:proofErr w:type="spellEnd"/>
      <w:r w:rsidRPr="00541299">
        <w:rPr>
          <w:color w:val="000000"/>
        </w:rPr>
        <w:t xml:space="preserve">, Л.І. </w:t>
      </w:r>
      <w:proofErr w:type="spellStart"/>
      <w:r w:rsidRPr="00541299">
        <w:rPr>
          <w:color w:val="000000"/>
        </w:rPr>
        <w:t>Єременко</w:t>
      </w:r>
      <w:proofErr w:type="spellEnd"/>
      <w:r w:rsidRPr="00541299">
        <w:rPr>
          <w:color w:val="000000"/>
        </w:rPr>
        <w:t xml:space="preserve">, Л.А. </w:t>
      </w:r>
      <w:proofErr w:type="spellStart"/>
      <w:r w:rsidRPr="00541299">
        <w:rPr>
          <w:color w:val="000000"/>
        </w:rPr>
        <w:t>Крушинська</w:t>
      </w:r>
      <w:proofErr w:type="spellEnd"/>
      <w:r w:rsidRPr="00541299">
        <w:rPr>
          <w:color w:val="000000"/>
        </w:rPr>
        <w:t xml:space="preserve">, Д.П. </w:t>
      </w:r>
      <w:proofErr w:type="spellStart"/>
      <w:r w:rsidRPr="00541299">
        <w:rPr>
          <w:color w:val="000000"/>
        </w:rPr>
        <w:t>Зяткевич</w:t>
      </w:r>
      <w:proofErr w:type="spellEnd"/>
      <w:r w:rsidRPr="00541299">
        <w:rPr>
          <w:color w:val="000000"/>
        </w:rPr>
        <w:t xml:space="preserve">, О.Б. </w:t>
      </w:r>
      <w:proofErr w:type="spellStart"/>
      <w:r w:rsidRPr="00541299">
        <w:rPr>
          <w:color w:val="000000"/>
        </w:rPr>
        <w:t>Згалат-Лозинський</w:t>
      </w:r>
      <w:proofErr w:type="spellEnd"/>
      <w:r w:rsidRPr="00541299">
        <w:rPr>
          <w:color w:val="000000"/>
        </w:rPr>
        <w:t xml:space="preserve">, Р.В. Литвин, О.В. Мисливченко. </w:t>
      </w:r>
      <w:proofErr w:type="spellStart"/>
      <w:r w:rsidRPr="00541299">
        <w:rPr>
          <w:color w:val="000000"/>
        </w:rPr>
        <w:t>Механохемічна</w:t>
      </w:r>
      <w:proofErr w:type="spellEnd"/>
      <w:r w:rsidRPr="00541299">
        <w:rPr>
          <w:color w:val="000000"/>
        </w:rPr>
        <w:t> синтеза </w:t>
      </w:r>
      <w:proofErr w:type="spellStart"/>
      <w:r w:rsidRPr="00541299">
        <w:rPr>
          <w:color w:val="000000"/>
        </w:rPr>
        <w:t>нанопорошків</w:t>
      </w:r>
      <w:proofErr w:type="spellEnd"/>
      <w:r w:rsidRPr="00541299">
        <w:rPr>
          <w:color w:val="000000"/>
        </w:rPr>
        <w:t> </w:t>
      </w:r>
      <w:proofErr w:type="spellStart"/>
      <w:r w:rsidRPr="00541299">
        <w:rPr>
          <w:color w:val="000000"/>
        </w:rPr>
        <w:t>боридосиліцидних</w:t>
      </w:r>
      <w:proofErr w:type="spellEnd"/>
      <w:r w:rsidRPr="00541299">
        <w:rPr>
          <w:color w:val="000000"/>
        </w:rPr>
        <w:t> </w:t>
      </w:r>
      <w:proofErr w:type="spellStart"/>
      <w:r w:rsidRPr="00541299">
        <w:rPr>
          <w:color w:val="000000"/>
        </w:rPr>
        <w:t>композицій</w:t>
      </w:r>
      <w:proofErr w:type="spellEnd"/>
      <w:r w:rsidRPr="00541299">
        <w:rPr>
          <w:color w:val="000000"/>
        </w:rPr>
        <w:t xml:space="preserve"> // </w:t>
      </w:r>
      <w:proofErr w:type="spellStart"/>
      <w:r w:rsidRPr="00541299">
        <w:rPr>
          <w:color w:val="000000"/>
        </w:rPr>
        <w:t>Наносистеми</w:t>
      </w:r>
      <w:proofErr w:type="spellEnd"/>
      <w:r w:rsidRPr="00541299">
        <w:rPr>
          <w:color w:val="000000"/>
        </w:rPr>
        <w:t xml:space="preserve">, </w:t>
      </w:r>
      <w:proofErr w:type="spellStart"/>
      <w:r w:rsidRPr="00541299">
        <w:rPr>
          <w:color w:val="000000"/>
        </w:rPr>
        <w:t>наноматеріали</w:t>
      </w:r>
      <w:proofErr w:type="spellEnd"/>
      <w:r w:rsidRPr="00541299">
        <w:rPr>
          <w:color w:val="000000"/>
        </w:rPr>
        <w:t xml:space="preserve">, </w:t>
      </w:r>
      <w:proofErr w:type="spellStart"/>
      <w:r w:rsidRPr="00541299">
        <w:rPr>
          <w:color w:val="000000"/>
        </w:rPr>
        <w:t>нанотехнології</w:t>
      </w:r>
      <w:proofErr w:type="spellEnd"/>
      <w:r w:rsidRPr="00541299">
        <w:rPr>
          <w:color w:val="000000"/>
        </w:rPr>
        <w:t xml:space="preserve"> (</w:t>
      </w:r>
      <w:proofErr w:type="spellStart"/>
      <w:r w:rsidRPr="00541299">
        <w:rPr>
          <w:color w:val="000000"/>
        </w:rPr>
        <w:t>Nanosistemi</w:t>
      </w:r>
      <w:proofErr w:type="spellEnd"/>
      <w:r w:rsidRPr="00541299">
        <w:rPr>
          <w:color w:val="000000"/>
        </w:rPr>
        <w:t xml:space="preserve">, </w:t>
      </w:r>
      <w:proofErr w:type="spellStart"/>
      <w:r w:rsidRPr="00541299">
        <w:rPr>
          <w:color w:val="000000"/>
        </w:rPr>
        <w:t>Nanomateriali</w:t>
      </w:r>
      <w:proofErr w:type="spellEnd"/>
      <w:r w:rsidRPr="00541299">
        <w:rPr>
          <w:color w:val="000000"/>
        </w:rPr>
        <w:t xml:space="preserve">, </w:t>
      </w:r>
      <w:proofErr w:type="spellStart"/>
      <w:r w:rsidRPr="00541299">
        <w:rPr>
          <w:color w:val="000000"/>
        </w:rPr>
        <w:t>Nanotehnologii</w:t>
      </w:r>
      <w:proofErr w:type="spellEnd"/>
      <w:r w:rsidRPr="00541299">
        <w:rPr>
          <w:color w:val="000000"/>
        </w:rPr>
        <w:t xml:space="preserve">) 2020, т. 18, № 2, </w:t>
      </w:r>
      <w:proofErr w:type="spellStart"/>
      <w:r w:rsidRPr="00541299">
        <w:rPr>
          <w:color w:val="000000"/>
        </w:rPr>
        <w:t>сс</w:t>
      </w:r>
      <w:proofErr w:type="spellEnd"/>
      <w:r w:rsidRPr="00541299">
        <w:rPr>
          <w:color w:val="000000"/>
        </w:rPr>
        <w:t>. 393–402.</w:t>
      </w:r>
    </w:p>
    <w:p w:rsidR="00A51711" w:rsidRPr="00541299" w:rsidRDefault="00A51711" w:rsidP="007375D6">
      <w:pPr>
        <w:pStyle w:val="a5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proofErr w:type="spellStart"/>
      <w:r w:rsidRPr="00541299">
        <w:rPr>
          <w:color w:val="000000"/>
        </w:rPr>
        <w:t>Медюх</w:t>
      </w:r>
      <w:proofErr w:type="spellEnd"/>
      <w:r w:rsidRPr="00541299">
        <w:rPr>
          <w:color w:val="000000"/>
        </w:rPr>
        <w:t xml:space="preserve"> Р.М., </w:t>
      </w:r>
      <w:proofErr w:type="spellStart"/>
      <w:r w:rsidRPr="00541299">
        <w:rPr>
          <w:color w:val="000000"/>
        </w:rPr>
        <w:t>Медюх</w:t>
      </w:r>
      <w:proofErr w:type="spellEnd"/>
      <w:r w:rsidRPr="00541299">
        <w:rPr>
          <w:color w:val="000000"/>
        </w:rPr>
        <w:t xml:space="preserve"> В.К. “</w:t>
      </w:r>
      <w:proofErr w:type="spellStart"/>
      <w:r w:rsidRPr="00541299">
        <w:rPr>
          <w:color w:val="000000"/>
        </w:rPr>
        <w:t>Спосіб</w:t>
      </w:r>
      <w:proofErr w:type="spellEnd"/>
      <w:r w:rsidRPr="00541299">
        <w:rPr>
          <w:color w:val="000000"/>
        </w:rPr>
        <w:t> </w:t>
      </w:r>
      <w:proofErr w:type="spellStart"/>
      <w:r w:rsidRPr="00541299">
        <w:rPr>
          <w:color w:val="000000"/>
        </w:rPr>
        <w:t>відпалу</w:t>
      </w:r>
      <w:proofErr w:type="spellEnd"/>
      <w:r w:rsidRPr="00541299">
        <w:rPr>
          <w:color w:val="000000"/>
        </w:rPr>
        <w:t xml:space="preserve"> </w:t>
      </w:r>
      <w:proofErr w:type="gramStart"/>
      <w:r w:rsidRPr="00541299">
        <w:rPr>
          <w:color w:val="000000"/>
        </w:rPr>
        <w:t>листового</w:t>
      </w:r>
      <w:proofErr w:type="gramEnd"/>
      <w:r w:rsidRPr="00541299">
        <w:rPr>
          <w:color w:val="000000"/>
        </w:rPr>
        <w:t xml:space="preserve"> </w:t>
      </w:r>
      <w:proofErr w:type="spellStart"/>
      <w:r w:rsidRPr="00541299">
        <w:rPr>
          <w:color w:val="000000"/>
        </w:rPr>
        <w:t>молібдену</w:t>
      </w:r>
      <w:proofErr w:type="spellEnd"/>
      <w:r w:rsidRPr="00541299">
        <w:rPr>
          <w:color w:val="000000"/>
        </w:rPr>
        <w:t xml:space="preserve">”. Патент на </w:t>
      </w:r>
      <w:proofErr w:type="spellStart"/>
      <w:r w:rsidRPr="00541299">
        <w:rPr>
          <w:color w:val="000000"/>
        </w:rPr>
        <w:t>корисну</w:t>
      </w:r>
      <w:proofErr w:type="spellEnd"/>
      <w:r w:rsidRPr="00541299">
        <w:rPr>
          <w:color w:val="000000"/>
        </w:rPr>
        <w:t xml:space="preserve"> модель № 140644, </w:t>
      </w:r>
      <w:proofErr w:type="spellStart"/>
      <w:r w:rsidRPr="00541299">
        <w:rPr>
          <w:color w:val="000000"/>
        </w:rPr>
        <w:t>Україна</w:t>
      </w:r>
      <w:proofErr w:type="spellEnd"/>
      <w:r w:rsidRPr="00541299">
        <w:rPr>
          <w:color w:val="000000"/>
        </w:rPr>
        <w:t xml:space="preserve">, МПК C22F 1/18 (2006.01). </w:t>
      </w:r>
      <w:proofErr w:type="spellStart"/>
      <w:r w:rsidRPr="00541299">
        <w:rPr>
          <w:color w:val="000000"/>
        </w:rPr>
        <w:t>Заявник</w:t>
      </w:r>
      <w:proofErr w:type="spellEnd"/>
      <w:r w:rsidRPr="00541299">
        <w:rPr>
          <w:color w:val="000000"/>
        </w:rPr>
        <w:t xml:space="preserve"> і </w:t>
      </w:r>
      <w:proofErr w:type="spellStart"/>
      <w:r w:rsidRPr="00541299">
        <w:rPr>
          <w:color w:val="000000"/>
        </w:rPr>
        <w:t>патентовласник</w:t>
      </w:r>
      <w:proofErr w:type="spellEnd"/>
      <w:r w:rsidRPr="00541299">
        <w:rPr>
          <w:color w:val="000000"/>
        </w:rPr>
        <w:t> </w:t>
      </w:r>
      <w:proofErr w:type="spellStart"/>
      <w:r w:rsidRPr="00541299">
        <w:rPr>
          <w:color w:val="000000"/>
        </w:rPr>
        <w:t>Інститут</w:t>
      </w:r>
      <w:proofErr w:type="spellEnd"/>
      <w:r w:rsidRPr="00541299">
        <w:rPr>
          <w:color w:val="000000"/>
        </w:rPr>
        <w:t xml:space="preserve"> проблем </w:t>
      </w:r>
      <w:proofErr w:type="spellStart"/>
      <w:proofErr w:type="gramStart"/>
      <w:r w:rsidRPr="00541299">
        <w:rPr>
          <w:color w:val="000000"/>
        </w:rPr>
        <w:t>матер</w:t>
      </w:r>
      <w:proofErr w:type="gramEnd"/>
      <w:r w:rsidRPr="00541299">
        <w:rPr>
          <w:color w:val="000000"/>
        </w:rPr>
        <w:t>іалознавства</w:t>
      </w:r>
      <w:proofErr w:type="spellEnd"/>
      <w:r w:rsidRPr="00541299">
        <w:rPr>
          <w:color w:val="000000"/>
        </w:rPr>
        <w:t> </w:t>
      </w:r>
      <w:proofErr w:type="spellStart"/>
      <w:r w:rsidRPr="00541299">
        <w:rPr>
          <w:color w:val="000000"/>
        </w:rPr>
        <w:t>ім</w:t>
      </w:r>
      <w:proofErr w:type="spellEnd"/>
      <w:r w:rsidRPr="00541299">
        <w:rPr>
          <w:color w:val="000000"/>
        </w:rPr>
        <w:t xml:space="preserve">. І.М. </w:t>
      </w:r>
      <w:proofErr w:type="spellStart"/>
      <w:r w:rsidRPr="00541299">
        <w:rPr>
          <w:color w:val="000000"/>
        </w:rPr>
        <w:t>Францевича</w:t>
      </w:r>
      <w:proofErr w:type="spellEnd"/>
      <w:r w:rsidRPr="00541299">
        <w:rPr>
          <w:color w:val="000000"/>
        </w:rPr>
        <w:t xml:space="preserve"> НАН </w:t>
      </w:r>
      <w:proofErr w:type="spellStart"/>
      <w:r w:rsidRPr="00541299">
        <w:rPr>
          <w:color w:val="000000"/>
        </w:rPr>
        <w:t>України</w:t>
      </w:r>
      <w:proofErr w:type="spellEnd"/>
      <w:r w:rsidRPr="00541299">
        <w:rPr>
          <w:color w:val="000000"/>
        </w:rPr>
        <w:t xml:space="preserve">. – u201907795; </w:t>
      </w:r>
      <w:proofErr w:type="spellStart"/>
      <w:r w:rsidRPr="00541299">
        <w:rPr>
          <w:color w:val="000000"/>
        </w:rPr>
        <w:t>заявл</w:t>
      </w:r>
      <w:proofErr w:type="spellEnd"/>
      <w:r w:rsidRPr="00541299">
        <w:rPr>
          <w:color w:val="000000"/>
        </w:rPr>
        <w:t xml:space="preserve">. 10.07.2019; </w:t>
      </w:r>
      <w:proofErr w:type="spellStart"/>
      <w:r w:rsidRPr="00541299">
        <w:rPr>
          <w:color w:val="000000"/>
        </w:rPr>
        <w:t>опубл</w:t>
      </w:r>
      <w:proofErr w:type="spellEnd"/>
      <w:r w:rsidRPr="00541299">
        <w:rPr>
          <w:color w:val="000000"/>
        </w:rPr>
        <w:t xml:space="preserve">. 10.03.2020, </w:t>
      </w:r>
      <w:proofErr w:type="spellStart"/>
      <w:r w:rsidRPr="00541299">
        <w:rPr>
          <w:color w:val="000000"/>
        </w:rPr>
        <w:t>Бюл</w:t>
      </w:r>
      <w:proofErr w:type="spellEnd"/>
      <w:r w:rsidRPr="00541299">
        <w:rPr>
          <w:color w:val="000000"/>
        </w:rPr>
        <w:t>. № 5.</w:t>
      </w:r>
    </w:p>
    <w:p w:rsidR="00A51711" w:rsidRPr="00541299" w:rsidRDefault="00A51711" w:rsidP="007375D6">
      <w:pPr>
        <w:pStyle w:val="a5"/>
        <w:spacing w:before="0" w:beforeAutospacing="0" w:after="0" w:afterAutospacing="0"/>
        <w:ind w:left="567" w:hanging="284"/>
        <w:jc w:val="both"/>
      </w:pPr>
      <w:r w:rsidRPr="00541299">
        <w:rPr>
          <w:color w:val="000000"/>
        </w:rPr>
        <w:t xml:space="preserve">    Та </w:t>
      </w:r>
      <w:proofErr w:type="spellStart"/>
      <w:r w:rsidRPr="00541299">
        <w:rPr>
          <w:color w:val="000000"/>
        </w:rPr>
        <w:t>інші</w:t>
      </w:r>
      <w:proofErr w:type="spellEnd"/>
      <w:r w:rsidRPr="00541299">
        <w:rPr>
          <w:color w:val="000000"/>
        </w:rPr>
        <w:t xml:space="preserve">, </w:t>
      </w:r>
      <w:proofErr w:type="spellStart"/>
      <w:r w:rsidRPr="00541299">
        <w:rPr>
          <w:color w:val="000000"/>
        </w:rPr>
        <w:t>всього</w:t>
      </w:r>
      <w:proofErr w:type="spellEnd"/>
      <w:r w:rsidRPr="00541299">
        <w:rPr>
          <w:color w:val="000000"/>
        </w:rPr>
        <w:t xml:space="preserve"> 9 </w:t>
      </w:r>
      <w:proofErr w:type="spellStart"/>
      <w:r w:rsidRPr="00541299">
        <w:rPr>
          <w:color w:val="000000"/>
        </w:rPr>
        <w:t>робіт</w:t>
      </w:r>
      <w:proofErr w:type="spellEnd"/>
      <w:r w:rsidRPr="00541299">
        <w:rPr>
          <w:color w:val="000000"/>
        </w:rPr>
        <w:t xml:space="preserve"> у </w:t>
      </w:r>
      <w:proofErr w:type="spellStart"/>
      <w:r w:rsidRPr="00541299">
        <w:rPr>
          <w:color w:val="000000"/>
        </w:rPr>
        <w:t>наукових</w:t>
      </w:r>
      <w:proofErr w:type="spellEnd"/>
      <w:r w:rsidRPr="00541299">
        <w:rPr>
          <w:color w:val="000000"/>
        </w:rPr>
        <w:t xml:space="preserve"> </w:t>
      </w:r>
      <w:proofErr w:type="gramStart"/>
      <w:r w:rsidRPr="00541299">
        <w:rPr>
          <w:color w:val="000000"/>
        </w:rPr>
        <w:t>журналах</w:t>
      </w:r>
      <w:proofErr w:type="gramEnd"/>
      <w:r w:rsidRPr="00541299">
        <w:rPr>
          <w:color w:val="000000"/>
        </w:rPr>
        <w:t xml:space="preserve"> та </w:t>
      </w:r>
      <w:proofErr w:type="spellStart"/>
      <w:r w:rsidRPr="00541299">
        <w:rPr>
          <w:color w:val="000000"/>
        </w:rPr>
        <w:t>зроблено</w:t>
      </w:r>
      <w:proofErr w:type="spellEnd"/>
      <w:r w:rsidRPr="00541299">
        <w:rPr>
          <w:color w:val="000000"/>
        </w:rPr>
        <w:t xml:space="preserve"> 6 </w:t>
      </w:r>
      <w:proofErr w:type="spellStart"/>
      <w:r w:rsidRPr="00541299">
        <w:rPr>
          <w:color w:val="000000"/>
        </w:rPr>
        <w:t>доповідей</w:t>
      </w:r>
      <w:proofErr w:type="spellEnd"/>
      <w:r w:rsidRPr="00541299">
        <w:rPr>
          <w:color w:val="000000"/>
        </w:rPr>
        <w:t xml:space="preserve"> на </w:t>
      </w:r>
      <w:r w:rsidRPr="00541299">
        <w:rPr>
          <w:color w:val="000000"/>
          <w:lang w:val="uk-UA"/>
        </w:rPr>
        <w:t xml:space="preserve">          </w:t>
      </w:r>
      <w:proofErr w:type="spellStart"/>
      <w:r w:rsidRPr="00541299">
        <w:rPr>
          <w:color w:val="000000"/>
        </w:rPr>
        <w:t>міжнародних</w:t>
      </w:r>
      <w:proofErr w:type="spellEnd"/>
      <w:r w:rsidRPr="00541299">
        <w:rPr>
          <w:color w:val="000000"/>
        </w:rPr>
        <w:t xml:space="preserve"> </w:t>
      </w:r>
      <w:proofErr w:type="spellStart"/>
      <w:r w:rsidRPr="00541299">
        <w:rPr>
          <w:color w:val="000000"/>
        </w:rPr>
        <w:t>наукових</w:t>
      </w:r>
      <w:proofErr w:type="spellEnd"/>
      <w:r w:rsidRPr="00541299">
        <w:rPr>
          <w:color w:val="000000"/>
        </w:rPr>
        <w:t xml:space="preserve"> </w:t>
      </w:r>
      <w:proofErr w:type="spellStart"/>
      <w:r w:rsidRPr="00541299">
        <w:rPr>
          <w:color w:val="000000"/>
        </w:rPr>
        <w:t>конференціях</w:t>
      </w:r>
      <w:proofErr w:type="spellEnd"/>
      <w:r w:rsidRPr="00541299">
        <w:rPr>
          <w:color w:val="000000"/>
        </w:rPr>
        <w:t>.</w:t>
      </w:r>
    </w:p>
    <w:p w:rsidR="00A51711" w:rsidRPr="00541299" w:rsidRDefault="00A51711" w:rsidP="007375D6">
      <w:pPr>
        <w:pStyle w:val="a5"/>
        <w:tabs>
          <w:tab w:val="left" w:pos="360"/>
          <w:tab w:val="left" w:pos="3960"/>
        </w:tabs>
        <w:spacing w:before="0" w:beforeAutospacing="0" w:after="0" w:afterAutospacing="0"/>
        <w:ind w:left="567"/>
        <w:jc w:val="both"/>
      </w:pPr>
      <w:r w:rsidRPr="00541299">
        <w:t> </w:t>
      </w:r>
    </w:p>
    <w:p w:rsidR="000C38FD" w:rsidRPr="00541299" w:rsidRDefault="000C38FD" w:rsidP="007375D6">
      <w:pPr>
        <w:ind w:left="567"/>
        <w:rPr>
          <w:sz w:val="24"/>
          <w:lang w:val="uk-UA"/>
        </w:rPr>
      </w:pPr>
    </w:p>
    <w:p w:rsidR="000C38FD" w:rsidRPr="00541299" w:rsidRDefault="000C38FD" w:rsidP="007375D6">
      <w:pPr>
        <w:spacing w:line="360" w:lineRule="auto"/>
        <w:ind w:left="567"/>
        <w:rPr>
          <w:sz w:val="24"/>
        </w:rPr>
      </w:pPr>
    </w:p>
    <w:p w:rsidR="000C38FD" w:rsidRPr="00541299" w:rsidRDefault="000C38FD" w:rsidP="007375D6">
      <w:pPr>
        <w:shd w:val="clear" w:color="auto" w:fill="FFFFFF"/>
        <w:spacing w:before="10" w:line="480" w:lineRule="exact"/>
        <w:ind w:left="567"/>
        <w:rPr>
          <w:sz w:val="24"/>
          <w:szCs w:val="28"/>
        </w:rPr>
      </w:pPr>
    </w:p>
    <w:p w:rsidR="000C38FD" w:rsidRPr="00541299" w:rsidRDefault="000C38FD" w:rsidP="007375D6">
      <w:pPr>
        <w:shd w:val="clear" w:color="auto" w:fill="FFFFFF"/>
        <w:spacing w:before="10" w:line="480" w:lineRule="exact"/>
        <w:ind w:left="567"/>
        <w:rPr>
          <w:sz w:val="24"/>
          <w:szCs w:val="28"/>
        </w:rPr>
      </w:pPr>
    </w:p>
    <w:p w:rsidR="00FB5198" w:rsidRPr="00541299" w:rsidRDefault="00FB5198">
      <w:pPr>
        <w:rPr>
          <w:sz w:val="24"/>
        </w:rPr>
      </w:pPr>
    </w:p>
    <w:sectPr w:rsidR="00FB5198" w:rsidRPr="0054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18C"/>
    <w:multiLevelType w:val="multilevel"/>
    <w:tmpl w:val="B5C03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3516F"/>
    <w:multiLevelType w:val="multilevel"/>
    <w:tmpl w:val="9B907FCA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2">
    <w:nsid w:val="7AE7346D"/>
    <w:multiLevelType w:val="multilevel"/>
    <w:tmpl w:val="0CDE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45"/>
    <w:rsid w:val="000C38FD"/>
    <w:rsid w:val="000C74E5"/>
    <w:rsid w:val="001122D7"/>
    <w:rsid w:val="001F5C84"/>
    <w:rsid w:val="002746E2"/>
    <w:rsid w:val="002A2447"/>
    <w:rsid w:val="0030341A"/>
    <w:rsid w:val="0034014B"/>
    <w:rsid w:val="00541299"/>
    <w:rsid w:val="006774AE"/>
    <w:rsid w:val="00694545"/>
    <w:rsid w:val="007375D6"/>
    <w:rsid w:val="009C6914"/>
    <w:rsid w:val="00A2749E"/>
    <w:rsid w:val="00A51711"/>
    <w:rsid w:val="00AC23FE"/>
    <w:rsid w:val="00DF04E6"/>
    <w:rsid w:val="00E93B38"/>
    <w:rsid w:val="00F2197E"/>
    <w:rsid w:val="00F430F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38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8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0C38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docdata">
    <w:name w:val="docdata"/>
    <w:aliases w:val="docy,v5,1836,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A2749E"/>
  </w:style>
  <w:style w:type="paragraph" w:customStyle="1" w:styleId="11890">
    <w:name w:val="11890"/>
    <w:aliases w:val="baiaagaaboqcaaadkiaaaau8kaaaaaaaaaaaaaaaaaaaaaaaaaaaaaaaaaaaaaaaaaaaaaaaaaaaaaaaaaaaaaaaaaaaaaaaaaaaaaaaaaaaaaaaaaaaaaaaaaaaaaaaaaaaaaaaaaaaaaaaaaaaaaaaaaaaaaaaaaaaaaaaaaaaaaaaaaaaaaaaaaaaaaaaaaaaaaaaaaaaaaaaaaaaaaaaaaaaaaaaaaaaaaa"/>
    <w:basedOn w:val="a"/>
    <w:rsid w:val="00AC23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C23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C23FE"/>
    <w:rPr>
      <w:color w:val="0000FF"/>
      <w:u w:val="single"/>
    </w:rPr>
  </w:style>
  <w:style w:type="paragraph" w:customStyle="1" w:styleId="2614">
    <w:name w:val="2614"/>
    <w:aliases w:val="baiaagaaboqcaaadmwyaaavbbgaaaaaaaaaaaaaaaaaaaaaaaaaaaaaaaaaaaaaaaaaaaaaaaaaaaaaaaaaaaaaaaaaaaaaaaaaaaaaaaaaaaaaaaaaaaaaaaaaaaaaaaaaaaaaaaaaaaaaaaaaaaaaaaaaaaaaaaaaaaaaaaaaaaaaaaaaaaaaaaaaaaaaaaaaaaaaaaaaaaaaaaaaaaaaaaaaaaaaaaaaaaaaa"/>
    <w:basedOn w:val="a"/>
    <w:rsid w:val="001F5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7379">
    <w:name w:val="17379"/>
    <w:aliases w:val="baiaagaaboqcaaad3z8aaaxtpwaaaaaaaaaaaaaaaaaaaaaaaaaaaaaaaaaaaaaaaaaaaaaaaaaaaaaaaaaaaaaaaaaaaaaaaaaaaaaaaaaaaaaaaaaaaaaaaaaaaaaaaaaaaaaaaaaaaaaaaaaaaaaaaaaaaaaaaaaaaaaaaaaaaaaaaaaaaaaaaaaaaaaaaaaaaaaaaaaaaaaaaaaaaaaaaaaaaaaaaaaaaaa"/>
    <w:basedOn w:val="a"/>
    <w:rsid w:val="000C74E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817">
    <w:name w:val="1817"/>
    <w:aliases w:val="baiaagaaboqcaaadtwuaaavdbqaaaaaaaaaaaaaaaaaaaaaaaaaaaaaaaaaaaaaaaaaaaaaaaaaaaaaaaaaaaaaaaaaaaaaaaaaaaaaaaaaaaaaaaaaaaaaaaaaaaaaaaaaaaaaaaaaaaaaaaaaaaaaaaaaaaaaaaaaaaaaaaaaaaaaaaaaaaaaaaaaaaaaaaaaaaaaaaaaaaaaaaaaaaaaaaaaaaaaaaaaaaaaa"/>
    <w:basedOn w:val="a"/>
    <w:rsid w:val="0030341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38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8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0C38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docdata">
    <w:name w:val="docdata"/>
    <w:aliases w:val="docy,v5,1836,baiaagaaboqcaaadcquaaauxbqaaaaaaaaaaaaaaaaaaaaaaaaaaaaaaaaaaaaaaaaaaaaaaaaaaaaaaaaaaaaaaaaaaaaaaaaaaaaaaaaaaaaaaaaaaaaaaaaaaaaaaaaaaaaaaaaaaaaaaaaaaaaaaaaaaaaaaaaaaaaaaaaaaaaaaaaaaaaaaaaaaaaaaaaaaaaaaaaaaaaaaaaaaaaaaaaaaaaaaaaaaaaaa"/>
    <w:basedOn w:val="a0"/>
    <w:rsid w:val="00A2749E"/>
  </w:style>
  <w:style w:type="paragraph" w:customStyle="1" w:styleId="11890">
    <w:name w:val="11890"/>
    <w:aliases w:val="baiaagaaboqcaaadkiaaaau8kaaaaaaaaaaaaaaaaaaaaaaaaaaaaaaaaaaaaaaaaaaaaaaaaaaaaaaaaaaaaaaaaaaaaaaaaaaaaaaaaaaaaaaaaaaaaaaaaaaaaaaaaaaaaaaaaaaaaaaaaaaaaaaaaaaaaaaaaaaaaaaaaaaaaaaaaaaaaaaaaaaaaaaaaaaaaaaaaaaaaaaaaaaaaaaaaaaaaaaaaaaaaaa"/>
    <w:basedOn w:val="a"/>
    <w:rsid w:val="00AC23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C23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C23FE"/>
    <w:rPr>
      <w:color w:val="0000FF"/>
      <w:u w:val="single"/>
    </w:rPr>
  </w:style>
  <w:style w:type="paragraph" w:customStyle="1" w:styleId="2614">
    <w:name w:val="2614"/>
    <w:aliases w:val="baiaagaaboqcaaadmwyaaavbbgaaaaaaaaaaaaaaaaaaaaaaaaaaaaaaaaaaaaaaaaaaaaaaaaaaaaaaaaaaaaaaaaaaaaaaaaaaaaaaaaaaaaaaaaaaaaaaaaaaaaaaaaaaaaaaaaaaaaaaaaaaaaaaaaaaaaaaaaaaaaaaaaaaaaaaaaaaaaaaaaaaaaaaaaaaaaaaaaaaaaaaaaaaaaaaaaaaaaaaaaaaaaaa"/>
    <w:basedOn w:val="a"/>
    <w:rsid w:val="001F5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7379">
    <w:name w:val="17379"/>
    <w:aliases w:val="baiaagaaboqcaaad3z8aaaxtpwaaaaaaaaaaaaaaaaaaaaaaaaaaaaaaaaaaaaaaaaaaaaaaaaaaaaaaaaaaaaaaaaaaaaaaaaaaaaaaaaaaaaaaaaaaaaaaaaaaaaaaaaaaaaaaaaaaaaaaaaaaaaaaaaaaaaaaaaaaaaaaaaaaaaaaaaaaaaaaaaaaaaaaaaaaaaaaaaaaaaaaaaaaaaaaaaaaaaaaaaaaaaa"/>
    <w:basedOn w:val="a"/>
    <w:rsid w:val="000C74E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817">
    <w:name w:val="1817"/>
    <w:aliases w:val="baiaagaaboqcaaadtwuaaavdbqaaaaaaaaaaaaaaaaaaaaaaaaaaaaaaaaaaaaaaaaaaaaaaaaaaaaaaaaaaaaaaaaaaaaaaaaaaaaaaaaaaaaaaaaaaaaaaaaaaaaaaaaaaaaaaaaaaaaaaaaaaaaaaaaaaaaaaaaaaaaaaaaaaaaaaaaaaaaaaaaaaaaaaaaaaaaaaaaaaaaaaaaaaaaaaaaaaaaaaaaaaaaaa"/>
    <w:basedOn w:val="a"/>
    <w:rsid w:val="0030341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scientific-contributions/2150354634_MA_Vasilkivska?_sg=Ih1z19_czTZOhGyy2V0BR25p6O0ocA6C_Nk85F5elFHjHcunuOjtFKfyiEBoGXw2NkVkxkg.8GPVOT0wwa3lRj4_oG7Rj9zUZeAhlHtPo9a96yQZedZ70Tw8T265I-SLlZvY4V-D-LZHYje3aGNaUa23qQdg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scientific-contributions/2150353273_OB_Melni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Maria_Savya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nk.springer.com/journal/11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scientific-contributions/76279667_I_V_Uvar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996</Words>
  <Characters>5681</Characters>
  <Application>Microsoft Office Word</Application>
  <DocSecurity>0</DocSecurity>
  <Lines>47</Lines>
  <Paragraphs>13</Paragraphs>
  <ScaleCrop>false</ScaleCrop>
  <Company>Krokoz™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2021-03-11T17:20:00Z</dcterms:created>
  <dcterms:modified xsi:type="dcterms:W3CDTF">2021-03-29T14:25:00Z</dcterms:modified>
</cp:coreProperties>
</file>